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574C6" w14:textId="77777777" w:rsidR="00340DD0" w:rsidRDefault="00340DD0" w:rsidP="000604C4">
      <w:pPr>
        <w:spacing w:after="0" w:line="240" w:lineRule="auto"/>
        <w:rPr>
          <w:rFonts w:ascii="Arial" w:hAnsi="Arial" w:cs="Arial"/>
          <w:b/>
          <w:color w:val="00B0F0"/>
          <w:sz w:val="24"/>
          <w:szCs w:val="24"/>
        </w:rPr>
      </w:pPr>
      <w:r>
        <w:rPr>
          <w:rFonts w:ascii="Arial" w:hAnsi="Arial" w:cs="Arial"/>
          <w:b/>
          <w:noProof/>
          <w:color w:val="00B0F0"/>
          <w:sz w:val="24"/>
          <w:szCs w:val="24"/>
          <w:lang w:eastAsia="en-GB"/>
        </w:rPr>
        <w:drawing>
          <wp:anchor distT="0" distB="0" distL="114300" distR="114300" simplePos="0" relativeHeight="251658240" behindDoc="0" locked="0" layoutInCell="1" allowOverlap="1" wp14:anchorId="140A2225" wp14:editId="63CCB04B">
            <wp:simplePos x="0" y="0"/>
            <wp:positionH relativeFrom="column">
              <wp:posOffset>4229100</wp:posOffset>
            </wp:positionH>
            <wp:positionV relativeFrom="page">
              <wp:posOffset>674370</wp:posOffset>
            </wp:positionV>
            <wp:extent cx="1686560" cy="7778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6560" cy="777875"/>
                    </a:xfrm>
                    <a:prstGeom prst="rect">
                      <a:avLst/>
                    </a:prstGeom>
                  </pic:spPr>
                </pic:pic>
              </a:graphicData>
            </a:graphic>
            <wp14:sizeRelH relativeFrom="page">
              <wp14:pctWidth>0</wp14:pctWidth>
            </wp14:sizeRelH>
            <wp14:sizeRelV relativeFrom="page">
              <wp14:pctHeight>0</wp14:pctHeight>
            </wp14:sizeRelV>
          </wp:anchor>
        </w:drawing>
      </w:r>
    </w:p>
    <w:p w14:paraId="5BFDB42F" w14:textId="77777777" w:rsidR="00340DD0" w:rsidRDefault="00340DD0" w:rsidP="000604C4">
      <w:pPr>
        <w:spacing w:after="0" w:line="240" w:lineRule="auto"/>
        <w:rPr>
          <w:rFonts w:ascii="Arial" w:hAnsi="Arial" w:cs="Arial"/>
          <w:b/>
          <w:color w:val="00B0F0"/>
          <w:sz w:val="24"/>
          <w:szCs w:val="24"/>
        </w:rPr>
      </w:pPr>
    </w:p>
    <w:p w14:paraId="2EF64A6A" w14:textId="77777777" w:rsidR="00340DD0" w:rsidRDefault="00340DD0" w:rsidP="000604C4">
      <w:pPr>
        <w:spacing w:after="0" w:line="240" w:lineRule="auto"/>
        <w:rPr>
          <w:rFonts w:ascii="Arial" w:hAnsi="Arial" w:cs="Arial"/>
          <w:b/>
          <w:color w:val="00B0F0"/>
          <w:sz w:val="24"/>
          <w:szCs w:val="24"/>
        </w:rPr>
      </w:pPr>
    </w:p>
    <w:p w14:paraId="39918818" w14:textId="77777777" w:rsidR="00340DD0" w:rsidRDefault="00340DD0" w:rsidP="00340DD0">
      <w:pPr>
        <w:spacing w:after="0" w:line="240" w:lineRule="auto"/>
        <w:rPr>
          <w:rFonts w:ascii="Arial" w:hAnsi="Arial" w:cs="Arial"/>
          <w:b/>
          <w:color w:val="00B0F0"/>
          <w:sz w:val="48"/>
          <w:szCs w:val="48"/>
        </w:rPr>
      </w:pPr>
    </w:p>
    <w:p w14:paraId="1F1ED46A" w14:textId="77777777" w:rsidR="00340DD0" w:rsidRDefault="00340DD0" w:rsidP="00340DD0">
      <w:pPr>
        <w:spacing w:after="0" w:line="240" w:lineRule="auto"/>
        <w:rPr>
          <w:rFonts w:ascii="Arial" w:hAnsi="Arial" w:cs="Arial"/>
          <w:b/>
          <w:color w:val="00B0F0"/>
          <w:sz w:val="48"/>
          <w:szCs w:val="48"/>
        </w:rPr>
      </w:pPr>
    </w:p>
    <w:p w14:paraId="7CC7BC39" w14:textId="77777777" w:rsidR="00340DD0" w:rsidRDefault="00340DD0" w:rsidP="00340DD0">
      <w:pPr>
        <w:spacing w:after="0" w:line="240" w:lineRule="auto"/>
        <w:rPr>
          <w:rFonts w:ascii="Arial" w:hAnsi="Arial" w:cs="Arial"/>
          <w:b/>
          <w:color w:val="00B0F0"/>
          <w:sz w:val="48"/>
          <w:szCs w:val="48"/>
        </w:rPr>
      </w:pPr>
    </w:p>
    <w:p w14:paraId="158CCF1F" w14:textId="77777777" w:rsidR="00340DD0" w:rsidRDefault="00340DD0" w:rsidP="00340DD0">
      <w:pPr>
        <w:spacing w:after="0" w:line="240" w:lineRule="auto"/>
        <w:rPr>
          <w:rFonts w:ascii="Arial" w:hAnsi="Arial" w:cs="Arial"/>
          <w:b/>
          <w:color w:val="00B0F0"/>
          <w:sz w:val="48"/>
          <w:szCs w:val="48"/>
        </w:rPr>
      </w:pPr>
    </w:p>
    <w:p w14:paraId="55F287D7" w14:textId="77777777" w:rsidR="00340DD0" w:rsidRDefault="00340DD0" w:rsidP="00340DD0">
      <w:pPr>
        <w:spacing w:after="0" w:line="240" w:lineRule="auto"/>
        <w:rPr>
          <w:rFonts w:ascii="Arial" w:hAnsi="Arial" w:cs="Arial"/>
          <w:b/>
          <w:color w:val="00B0F0"/>
          <w:sz w:val="48"/>
          <w:szCs w:val="48"/>
        </w:rPr>
      </w:pPr>
    </w:p>
    <w:p w14:paraId="54522A0E" w14:textId="77777777" w:rsidR="00340DD0" w:rsidRDefault="00340DD0" w:rsidP="00340DD0">
      <w:pPr>
        <w:spacing w:after="0" w:line="240" w:lineRule="auto"/>
        <w:rPr>
          <w:rFonts w:ascii="Arial" w:hAnsi="Arial" w:cs="Arial"/>
          <w:b/>
          <w:color w:val="00B0F0"/>
          <w:sz w:val="48"/>
          <w:szCs w:val="48"/>
        </w:rPr>
      </w:pPr>
    </w:p>
    <w:p w14:paraId="6F244AF4" w14:textId="77777777" w:rsidR="00724267" w:rsidRDefault="00724267" w:rsidP="00340DD0">
      <w:pPr>
        <w:spacing w:after="0" w:line="240" w:lineRule="auto"/>
        <w:rPr>
          <w:rFonts w:ascii="Arial" w:hAnsi="Arial" w:cs="Arial"/>
          <w:b/>
          <w:color w:val="00B0F0"/>
          <w:sz w:val="56"/>
          <w:szCs w:val="56"/>
        </w:rPr>
      </w:pPr>
    </w:p>
    <w:p w14:paraId="5E5C53BF" w14:textId="77777777" w:rsidR="00340DD0" w:rsidRPr="00340DD0" w:rsidRDefault="00340DD0" w:rsidP="00340DD0">
      <w:pPr>
        <w:spacing w:after="0" w:line="240" w:lineRule="auto"/>
        <w:rPr>
          <w:rFonts w:ascii="Arial" w:hAnsi="Arial" w:cs="Arial"/>
          <w:b/>
          <w:color w:val="00B0F0"/>
          <w:sz w:val="56"/>
          <w:szCs w:val="56"/>
        </w:rPr>
      </w:pPr>
      <w:r w:rsidRPr="00340DD0">
        <w:rPr>
          <w:rFonts w:ascii="Arial" w:hAnsi="Arial" w:cs="Arial"/>
          <w:b/>
          <w:color w:val="00B0F0"/>
          <w:sz w:val="56"/>
          <w:szCs w:val="56"/>
        </w:rPr>
        <w:t>Multi-Agency Sexual Safety and Relationships Guidance</w:t>
      </w:r>
    </w:p>
    <w:p w14:paraId="1705AFD0" w14:textId="77777777" w:rsidR="00340DD0" w:rsidRDefault="00340DD0" w:rsidP="000604C4">
      <w:pPr>
        <w:spacing w:after="0" w:line="240" w:lineRule="auto"/>
        <w:rPr>
          <w:rFonts w:ascii="Arial" w:hAnsi="Arial" w:cs="Arial"/>
          <w:b/>
          <w:color w:val="00B0F0"/>
          <w:sz w:val="24"/>
          <w:szCs w:val="24"/>
        </w:rPr>
      </w:pPr>
    </w:p>
    <w:p w14:paraId="503687D7" w14:textId="77777777" w:rsidR="00340DD0" w:rsidRDefault="00340DD0" w:rsidP="000604C4">
      <w:pPr>
        <w:spacing w:after="0" w:line="240" w:lineRule="auto"/>
        <w:rPr>
          <w:rFonts w:ascii="Arial" w:hAnsi="Arial" w:cs="Arial"/>
          <w:b/>
          <w:color w:val="00B0F0"/>
          <w:sz w:val="24"/>
          <w:szCs w:val="24"/>
        </w:rPr>
      </w:pPr>
    </w:p>
    <w:p w14:paraId="570635AB" w14:textId="77777777" w:rsidR="00340DD0" w:rsidRDefault="00340DD0" w:rsidP="000604C4">
      <w:pPr>
        <w:spacing w:after="0" w:line="240" w:lineRule="auto"/>
        <w:rPr>
          <w:rFonts w:ascii="Arial" w:hAnsi="Arial" w:cs="Arial"/>
          <w:b/>
          <w:color w:val="00B0F0"/>
          <w:sz w:val="24"/>
          <w:szCs w:val="24"/>
        </w:rPr>
      </w:pPr>
    </w:p>
    <w:p w14:paraId="2445D6E9" w14:textId="77777777" w:rsidR="00340DD0" w:rsidRDefault="00340DD0" w:rsidP="000604C4">
      <w:pPr>
        <w:spacing w:after="0" w:line="240" w:lineRule="auto"/>
        <w:rPr>
          <w:rFonts w:ascii="Arial" w:hAnsi="Arial" w:cs="Arial"/>
          <w:b/>
          <w:color w:val="00B0F0"/>
          <w:sz w:val="24"/>
          <w:szCs w:val="24"/>
        </w:rPr>
      </w:pPr>
    </w:p>
    <w:p w14:paraId="265270CD" w14:textId="77777777" w:rsidR="00340DD0" w:rsidRDefault="00340DD0" w:rsidP="000604C4">
      <w:pPr>
        <w:spacing w:after="0" w:line="240" w:lineRule="auto"/>
        <w:rPr>
          <w:rFonts w:ascii="Arial" w:hAnsi="Arial" w:cs="Arial"/>
          <w:b/>
          <w:color w:val="00B0F0"/>
          <w:sz w:val="24"/>
          <w:szCs w:val="24"/>
        </w:rPr>
      </w:pPr>
    </w:p>
    <w:p w14:paraId="43BE3F3D" w14:textId="77777777" w:rsidR="00340DD0" w:rsidRDefault="00340DD0" w:rsidP="000604C4">
      <w:pPr>
        <w:spacing w:after="0" w:line="240" w:lineRule="auto"/>
        <w:rPr>
          <w:rFonts w:ascii="Arial" w:hAnsi="Arial" w:cs="Arial"/>
          <w:b/>
          <w:color w:val="00B0F0"/>
          <w:sz w:val="24"/>
          <w:szCs w:val="24"/>
        </w:rPr>
      </w:pPr>
    </w:p>
    <w:p w14:paraId="748CEE09" w14:textId="77777777" w:rsidR="00340DD0" w:rsidRDefault="00340DD0" w:rsidP="000604C4">
      <w:pPr>
        <w:spacing w:after="0" w:line="240" w:lineRule="auto"/>
        <w:rPr>
          <w:rFonts w:ascii="Arial" w:hAnsi="Arial" w:cs="Arial"/>
          <w:b/>
          <w:color w:val="00B0F0"/>
          <w:sz w:val="24"/>
          <w:szCs w:val="24"/>
        </w:rPr>
      </w:pPr>
    </w:p>
    <w:p w14:paraId="5D94B82B" w14:textId="77777777" w:rsidR="00340DD0" w:rsidRDefault="00340DD0" w:rsidP="000604C4">
      <w:pPr>
        <w:spacing w:after="0" w:line="240" w:lineRule="auto"/>
        <w:rPr>
          <w:rFonts w:ascii="Arial" w:hAnsi="Arial" w:cs="Arial"/>
          <w:b/>
          <w:color w:val="00B0F0"/>
          <w:sz w:val="24"/>
          <w:szCs w:val="24"/>
        </w:rPr>
      </w:pPr>
    </w:p>
    <w:p w14:paraId="2D6A2EDA" w14:textId="77777777" w:rsidR="00340DD0" w:rsidRDefault="00340DD0" w:rsidP="000604C4">
      <w:pPr>
        <w:spacing w:after="0" w:line="240" w:lineRule="auto"/>
        <w:rPr>
          <w:rFonts w:ascii="Arial" w:hAnsi="Arial" w:cs="Arial"/>
          <w:b/>
          <w:color w:val="00B0F0"/>
          <w:sz w:val="24"/>
          <w:szCs w:val="24"/>
        </w:rPr>
      </w:pPr>
    </w:p>
    <w:p w14:paraId="5D9423E1" w14:textId="77777777" w:rsidR="00340DD0" w:rsidRDefault="00340DD0" w:rsidP="000604C4">
      <w:pPr>
        <w:spacing w:after="0" w:line="240" w:lineRule="auto"/>
        <w:rPr>
          <w:rFonts w:ascii="Arial" w:hAnsi="Arial" w:cs="Arial"/>
          <w:b/>
          <w:color w:val="00B0F0"/>
          <w:sz w:val="24"/>
          <w:szCs w:val="24"/>
        </w:rPr>
      </w:pPr>
    </w:p>
    <w:p w14:paraId="173161E8" w14:textId="77777777" w:rsidR="00340DD0" w:rsidRDefault="00340DD0" w:rsidP="000604C4">
      <w:pPr>
        <w:spacing w:after="0" w:line="240" w:lineRule="auto"/>
        <w:rPr>
          <w:rFonts w:ascii="Arial" w:hAnsi="Arial" w:cs="Arial"/>
          <w:b/>
          <w:color w:val="00B0F0"/>
          <w:sz w:val="24"/>
          <w:szCs w:val="24"/>
        </w:rPr>
      </w:pPr>
    </w:p>
    <w:p w14:paraId="5C85BBB9" w14:textId="77777777" w:rsidR="00340DD0" w:rsidRDefault="00340DD0" w:rsidP="000604C4">
      <w:pPr>
        <w:spacing w:after="0" w:line="240" w:lineRule="auto"/>
        <w:rPr>
          <w:rFonts w:ascii="Arial" w:hAnsi="Arial" w:cs="Arial"/>
          <w:b/>
          <w:color w:val="00B0F0"/>
          <w:sz w:val="24"/>
          <w:szCs w:val="24"/>
        </w:rPr>
      </w:pPr>
    </w:p>
    <w:p w14:paraId="117F9C20" w14:textId="77777777" w:rsidR="00340DD0" w:rsidRDefault="00340DD0" w:rsidP="000604C4">
      <w:pPr>
        <w:spacing w:after="0" w:line="240" w:lineRule="auto"/>
        <w:rPr>
          <w:rFonts w:ascii="Arial" w:hAnsi="Arial" w:cs="Arial"/>
          <w:b/>
          <w:color w:val="00B0F0"/>
          <w:sz w:val="24"/>
          <w:szCs w:val="24"/>
        </w:rPr>
      </w:pPr>
    </w:p>
    <w:p w14:paraId="67952B06" w14:textId="77777777" w:rsidR="00340DD0" w:rsidRDefault="00340DD0" w:rsidP="000604C4">
      <w:pPr>
        <w:spacing w:after="0" w:line="240" w:lineRule="auto"/>
        <w:rPr>
          <w:rFonts w:ascii="Arial" w:hAnsi="Arial" w:cs="Arial"/>
          <w:b/>
          <w:color w:val="00B0F0"/>
          <w:sz w:val="24"/>
          <w:szCs w:val="24"/>
        </w:rPr>
      </w:pPr>
    </w:p>
    <w:p w14:paraId="60A0763F" w14:textId="77777777" w:rsidR="00340DD0" w:rsidRDefault="00340DD0" w:rsidP="000604C4">
      <w:pPr>
        <w:spacing w:after="0" w:line="240" w:lineRule="auto"/>
        <w:rPr>
          <w:rFonts w:ascii="Arial" w:hAnsi="Arial" w:cs="Arial"/>
          <w:b/>
          <w:color w:val="00B0F0"/>
          <w:sz w:val="24"/>
          <w:szCs w:val="24"/>
        </w:rPr>
      </w:pPr>
    </w:p>
    <w:p w14:paraId="06E52C67" w14:textId="77777777" w:rsidR="00340DD0" w:rsidRDefault="00340DD0" w:rsidP="000604C4">
      <w:pPr>
        <w:spacing w:after="0" w:line="240" w:lineRule="auto"/>
        <w:rPr>
          <w:rFonts w:ascii="Arial" w:hAnsi="Arial" w:cs="Arial"/>
          <w:b/>
          <w:color w:val="00B0F0"/>
          <w:sz w:val="24"/>
          <w:szCs w:val="24"/>
        </w:rPr>
      </w:pPr>
    </w:p>
    <w:p w14:paraId="20E512E8" w14:textId="77777777" w:rsidR="00340DD0" w:rsidRDefault="00340DD0" w:rsidP="000604C4">
      <w:pPr>
        <w:spacing w:after="0" w:line="240" w:lineRule="auto"/>
        <w:rPr>
          <w:rFonts w:ascii="Arial" w:hAnsi="Arial" w:cs="Arial"/>
          <w:b/>
          <w:color w:val="00B0F0"/>
          <w:sz w:val="24"/>
          <w:szCs w:val="24"/>
        </w:rPr>
      </w:pPr>
    </w:p>
    <w:p w14:paraId="0F131D8F" w14:textId="77777777" w:rsidR="00340DD0" w:rsidRDefault="00340DD0" w:rsidP="000604C4">
      <w:pPr>
        <w:spacing w:after="0" w:line="240" w:lineRule="auto"/>
        <w:rPr>
          <w:rFonts w:ascii="Arial" w:hAnsi="Arial" w:cs="Arial"/>
          <w:b/>
          <w:color w:val="00B0F0"/>
          <w:sz w:val="24"/>
          <w:szCs w:val="24"/>
        </w:rPr>
      </w:pPr>
    </w:p>
    <w:p w14:paraId="6B61B12B" w14:textId="77777777" w:rsidR="00340DD0" w:rsidRDefault="00340DD0" w:rsidP="000604C4">
      <w:pPr>
        <w:spacing w:after="0" w:line="240" w:lineRule="auto"/>
        <w:rPr>
          <w:rFonts w:ascii="Arial" w:hAnsi="Arial" w:cs="Arial"/>
          <w:b/>
          <w:color w:val="00B0F0"/>
          <w:sz w:val="24"/>
          <w:szCs w:val="24"/>
        </w:rPr>
      </w:pPr>
    </w:p>
    <w:p w14:paraId="1DD69DA2" w14:textId="77777777" w:rsidR="00340DD0" w:rsidRDefault="00340DD0" w:rsidP="000604C4">
      <w:pPr>
        <w:spacing w:after="0" w:line="240" w:lineRule="auto"/>
        <w:rPr>
          <w:rFonts w:ascii="Arial" w:hAnsi="Arial" w:cs="Arial"/>
          <w:b/>
          <w:color w:val="00B0F0"/>
          <w:sz w:val="24"/>
          <w:szCs w:val="24"/>
        </w:rPr>
      </w:pPr>
    </w:p>
    <w:p w14:paraId="4D6A0F9D" w14:textId="77777777" w:rsidR="00340DD0" w:rsidRDefault="00340DD0" w:rsidP="000604C4">
      <w:pPr>
        <w:spacing w:after="0" w:line="240" w:lineRule="auto"/>
        <w:rPr>
          <w:rFonts w:ascii="Arial" w:hAnsi="Arial" w:cs="Arial"/>
          <w:b/>
          <w:color w:val="00B0F0"/>
          <w:sz w:val="24"/>
          <w:szCs w:val="24"/>
        </w:rPr>
      </w:pPr>
    </w:p>
    <w:p w14:paraId="78E5E9FA" w14:textId="77777777" w:rsidR="00340DD0" w:rsidRDefault="00340DD0" w:rsidP="000604C4">
      <w:pPr>
        <w:spacing w:after="0" w:line="240" w:lineRule="auto"/>
        <w:rPr>
          <w:rFonts w:ascii="Arial" w:hAnsi="Arial" w:cs="Arial"/>
          <w:b/>
          <w:color w:val="00B0F0"/>
          <w:sz w:val="24"/>
          <w:szCs w:val="24"/>
        </w:rPr>
      </w:pPr>
    </w:p>
    <w:p w14:paraId="274E03E6" w14:textId="77777777" w:rsidR="00340DD0" w:rsidRDefault="00340DD0" w:rsidP="000604C4">
      <w:pPr>
        <w:spacing w:after="0" w:line="240" w:lineRule="auto"/>
        <w:rPr>
          <w:rFonts w:ascii="Arial" w:hAnsi="Arial" w:cs="Arial"/>
          <w:b/>
          <w:color w:val="00B0F0"/>
          <w:sz w:val="24"/>
          <w:szCs w:val="24"/>
        </w:rPr>
      </w:pPr>
    </w:p>
    <w:p w14:paraId="76F84D91" w14:textId="77777777" w:rsidR="00340DD0" w:rsidRDefault="00340DD0" w:rsidP="000604C4">
      <w:pPr>
        <w:spacing w:after="0" w:line="240" w:lineRule="auto"/>
        <w:rPr>
          <w:rFonts w:ascii="Arial" w:hAnsi="Arial" w:cs="Arial"/>
          <w:b/>
          <w:color w:val="00B0F0"/>
          <w:sz w:val="24"/>
          <w:szCs w:val="24"/>
        </w:rPr>
      </w:pPr>
    </w:p>
    <w:p w14:paraId="2EC4AAAA" w14:textId="77777777" w:rsidR="00340DD0" w:rsidRDefault="00340DD0" w:rsidP="000604C4">
      <w:pPr>
        <w:spacing w:after="0" w:line="240" w:lineRule="auto"/>
        <w:rPr>
          <w:rFonts w:ascii="Arial" w:hAnsi="Arial" w:cs="Arial"/>
          <w:b/>
          <w:color w:val="00B0F0"/>
          <w:sz w:val="24"/>
          <w:szCs w:val="24"/>
        </w:rPr>
      </w:pPr>
    </w:p>
    <w:p w14:paraId="49D40051" w14:textId="77777777" w:rsidR="00340DD0" w:rsidRDefault="00340DD0" w:rsidP="000604C4">
      <w:pPr>
        <w:spacing w:after="0" w:line="240" w:lineRule="auto"/>
        <w:rPr>
          <w:rFonts w:ascii="Arial" w:hAnsi="Arial" w:cs="Arial"/>
          <w:b/>
          <w:color w:val="00B0F0"/>
          <w:sz w:val="24"/>
          <w:szCs w:val="24"/>
        </w:rPr>
      </w:pPr>
    </w:p>
    <w:p w14:paraId="651D04FB" w14:textId="77777777" w:rsidR="00340DD0" w:rsidRDefault="00340DD0" w:rsidP="000604C4">
      <w:pPr>
        <w:spacing w:after="0" w:line="240" w:lineRule="auto"/>
        <w:rPr>
          <w:rFonts w:ascii="Arial" w:hAnsi="Arial" w:cs="Arial"/>
          <w:b/>
          <w:color w:val="00B0F0"/>
          <w:sz w:val="24"/>
          <w:szCs w:val="24"/>
        </w:rPr>
      </w:pPr>
    </w:p>
    <w:p w14:paraId="2554FE0E" w14:textId="77777777" w:rsidR="00340DD0" w:rsidRDefault="00340DD0" w:rsidP="000604C4">
      <w:pPr>
        <w:spacing w:after="0" w:line="240" w:lineRule="auto"/>
        <w:rPr>
          <w:rFonts w:ascii="Arial" w:hAnsi="Arial" w:cs="Arial"/>
          <w:b/>
          <w:color w:val="00B0F0"/>
          <w:sz w:val="24"/>
          <w:szCs w:val="24"/>
        </w:rPr>
      </w:pPr>
    </w:p>
    <w:p w14:paraId="48A33601" w14:textId="77777777" w:rsidR="00340DD0" w:rsidRDefault="00340DD0" w:rsidP="000604C4">
      <w:pPr>
        <w:spacing w:after="0" w:line="240" w:lineRule="auto"/>
        <w:rPr>
          <w:rFonts w:ascii="Arial" w:hAnsi="Arial" w:cs="Arial"/>
          <w:b/>
          <w:color w:val="00B0F0"/>
          <w:sz w:val="24"/>
          <w:szCs w:val="24"/>
        </w:rPr>
      </w:pPr>
    </w:p>
    <w:p w14:paraId="385B92D0" w14:textId="77777777" w:rsidR="00340DD0" w:rsidRDefault="00340DD0" w:rsidP="000604C4">
      <w:pPr>
        <w:spacing w:after="0" w:line="240" w:lineRule="auto"/>
        <w:rPr>
          <w:rFonts w:ascii="Arial" w:hAnsi="Arial" w:cs="Arial"/>
          <w:b/>
          <w:color w:val="00B0F0"/>
          <w:sz w:val="24"/>
          <w:szCs w:val="24"/>
        </w:rPr>
      </w:pPr>
    </w:p>
    <w:p w14:paraId="2C1C1639" w14:textId="77777777" w:rsidR="00340DD0" w:rsidRDefault="00340DD0" w:rsidP="000604C4">
      <w:pPr>
        <w:spacing w:after="0" w:line="240" w:lineRule="auto"/>
        <w:rPr>
          <w:rFonts w:ascii="Arial" w:hAnsi="Arial" w:cs="Arial"/>
          <w:b/>
          <w:color w:val="00B0F0"/>
          <w:sz w:val="24"/>
          <w:szCs w:val="24"/>
        </w:rPr>
      </w:pPr>
    </w:p>
    <w:p w14:paraId="4C8D4852" w14:textId="77777777" w:rsidR="00340DD0" w:rsidRDefault="00340DD0" w:rsidP="000604C4">
      <w:pPr>
        <w:spacing w:after="0" w:line="240" w:lineRule="auto"/>
        <w:rPr>
          <w:rFonts w:ascii="Arial" w:hAnsi="Arial" w:cs="Arial"/>
          <w:b/>
          <w:color w:val="00B0F0"/>
          <w:sz w:val="24"/>
          <w:szCs w:val="24"/>
        </w:rPr>
      </w:pPr>
    </w:p>
    <w:p w14:paraId="631C53CB" w14:textId="77777777" w:rsidR="00340DD0" w:rsidRDefault="00340DD0" w:rsidP="000604C4">
      <w:pPr>
        <w:spacing w:after="0" w:line="240" w:lineRule="auto"/>
        <w:rPr>
          <w:rFonts w:ascii="Arial" w:hAnsi="Arial" w:cs="Arial"/>
          <w:b/>
          <w:color w:val="00B0F0"/>
          <w:sz w:val="24"/>
          <w:szCs w:val="24"/>
        </w:rPr>
      </w:pPr>
    </w:p>
    <w:p w14:paraId="50C78310" w14:textId="77777777" w:rsidR="00340DD0" w:rsidRDefault="00340DD0" w:rsidP="000604C4">
      <w:pPr>
        <w:spacing w:after="0" w:line="240" w:lineRule="auto"/>
        <w:rPr>
          <w:rFonts w:ascii="Arial" w:hAnsi="Arial" w:cs="Arial"/>
          <w:b/>
          <w:color w:val="00B0F0"/>
          <w:sz w:val="24"/>
          <w:szCs w:val="24"/>
        </w:rPr>
      </w:pPr>
    </w:p>
    <w:p w14:paraId="10FBE15F" w14:textId="77777777" w:rsidR="00340DD0" w:rsidRDefault="00340DD0" w:rsidP="000604C4">
      <w:pPr>
        <w:spacing w:after="0" w:line="240" w:lineRule="auto"/>
        <w:rPr>
          <w:rFonts w:ascii="Arial" w:hAnsi="Arial" w:cs="Arial"/>
          <w:b/>
          <w:color w:val="00B0F0"/>
          <w:sz w:val="24"/>
          <w:szCs w:val="24"/>
        </w:rPr>
      </w:pPr>
    </w:p>
    <w:p w14:paraId="2A01A3D9" w14:textId="77777777" w:rsidR="00340DD0" w:rsidRDefault="00340DD0" w:rsidP="000604C4">
      <w:pPr>
        <w:spacing w:after="0" w:line="240" w:lineRule="auto"/>
        <w:rPr>
          <w:rFonts w:ascii="Arial" w:hAnsi="Arial" w:cs="Arial"/>
          <w:b/>
          <w:color w:val="00B0F0"/>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340DD0" w:rsidRPr="00340DD0" w14:paraId="4CEE04F9" w14:textId="77777777" w:rsidTr="00443785">
        <w:trPr>
          <w:cantSplit/>
          <w:trHeight w:val="1533"/>
        </w:trPr>
        <w:tc>
          <w:tcPr>
            <w:tcW w:w="1188" w:type="dxa"/>
            <w:textDirection w:val="btLr"/>
          </w:tcPr>
          <w:p w14:paraId="1BF7875D" w14:textId="77777777" w:rsidR="00340DD0" w:rsidRPr="00340DD0" w:rsidRDefault="00340DD0" w:rsidP="00340DD0">
            <w:pPr>
              <w:spacing w:after="0" w:line="240" w:lineRule="auto"/>
              <w:rPr>
                <w:rFonts w:ascii="Arial" w:eastAsia="SimSun" w:hAnsi="Arial" w:cs="Arial"/>
                <w:b/>
                <w:sz w:val="24"/>
                <w:szCs w:val="24"/>
                <w:lang w:eastAsia="zh-CN"/>
              </w:rPr>
            </w:pPr>
          </w:p>
          <w:p w14:paraId="0210B1DD" w14:textId="77777777" w:rsidR="00340DD0" w:rsidRPr="00340DD0" w:rsidRDefault="00340DD0" w:rsidP="00340DD0">
            <w:pPr>
              <w:spacing w:after="0" w:line="240" w:lineRule="auto"/>
              <w:rPr>
                <w:rFonts w:ascii="Arial" w:eastAsia="SimSun" w:hAnsi="Arial" w:cs="Arial"/>
                <w:b/>
                <w:sz w:val="24"/>
                <w:szCs w:val="24"/>
                <w:lang w:eastAsia="zh-CN"/>
              </w:rPr>
            </w:pPr>
            <w:r w:rsidRPr="00340DD0">
              <w:rPr>
                <w:rFonts w:ascii="Arial" w:eastAsia="SimSun" w:hAnsi="Arial" w:cs="Arial"/>
                <w:b/>
                <w:sz w:val="24"/>
                <w:szCs w:val="24"/>
                <w:lang w:eastAsia="zh-CN"/>
              </w:rPr>
              <w:t xml:space="preserve">       TITLE</w:t>
            </w:r>
          </w:p>
        </w:tc>
        <w:tc>
          <w:tcPr>
            <w:tcW w:w="8774" w:type="dxa"/>
          </w:tcPr>
          <w:p w14:paraId="55840BCE" w14:textId="77777777" w:rsidR="00340DD0" w:rsidRPr="00340DD0" w:rsidRDefault="00340DD0" w:rsidP="00340DD0">
            <w:pPr>
              <w:spacing w:after="0" w:line="240" w:lineRule="auto"/>
              <w:rPr>
                <w:rFonts w:ascii="Arial" w:eastAsia="SimSun" w:hAnsi="Arial" w:cs="Arial"/>
                <w:sz w:val="24"/>
                <w:szCs w:val="24"/>
                <w:lang w:eastAsia="zh-CN"/>
              </w:rPr>
            </w:pPr>
            <w:bookmarkStart w:id="0" w:name="_Toc271713823"/>
          </w:p>
          <w:p w14:paraId="45C5B13C" w14:textId="77777777" w:rsidR="00340DD0" w:rsidRPr="00340DD0" w:rsidRDefault="00340DD0" w:rsidP="00340DD0">
            <w:pPr>
              <w:spacing w:after="0" w:line="240" w:lineRule="auto"/>
              <w:rPr>
                <w:rFonts w:ascii="Arial" w:eastAsia="SimSun" w:hAnsi="Arial" w:cs="Arial"/>
                <w:sz w:val="24"/>
                <w:szCs w:val="24"/>
                <w:lang w:eastAsia="zh-CN"/>
              </w:rPr>
            </w:pPr>
          </w:p>
          <w:p w14:paraId="4C2D1BA5" w14:textId="77777777"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Title:</w:t>
            </w:r>
            <w:bookmarkEnd w:id="0"/>
            <w:r>
              <w:rPr>
                <w:rFonts w:ascii="Arial" w:eastAsia="SimSun" w:hAnsi="Arial" w:cs="Arial"/>
                <w:sz w:val="24"/>
                <w:szCs w:val="24"/>
                <w:lang w:eastAsia="zh-CN"/>
              </w:rPr>
              <w:t xml:space="preserve">        </w:t>
            </w:r>
            <w:r w:rsidRPr="00340DD0">
              <w:rPr>
                <w:rFonts w:ascii="Arial" w:eastAsia="SimSun" w:hAnsi="Arial" w:cs="Arial"/>
                <w:sz w:val="24"/>
                <w:szCs w:val="24"/>
                <w:lang w:eastAsia="zh-CN"/>
              </w:rPr>
              <w:t>Multi-Agency Sexual Safety and Relationships Guidance</w:t>
            </w:r>
          </w:p>
          <w:p w14:paraId="798A6267" w14:textId="77777777"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Version:   1</w:t>
            </w:r>
            <w:r w:rsidR="00A57938">
              <w:rPr>
                <w:rFonts w:ascii="Arial" w:eastAsia="SimSun" w:hAnsi="Arial" w:cs="Arial"/>
                <w:sz w:val="24"/>
                <w:szCs w:val="24"/>
                <w:lang w:eastAsia="zh-CN"/>
              </w:rPr>
              <w:t>.1</w:t>
            </w:r>
          </w:p>
        </w:tc>
      </w:tr>
      <w:tr w:rsidR="00340DD0" w:rsidRPr="00340DD0" w14:paraId="43DDE21A" w14:textId="77777777" w:rsidTr="00443785">
        <w:trPr>
          <w:cantSplit/>
          <w:trHeight w:val="1533"/>
        </w:trPr>
        <w:tc>
          <w:tcPr>
            <w:tcW w:w="1188" w:type="dxa"/>
            <w:textDirection w:val="btLr"/>
          </w:tcPr>
          <w:p w14:paraId="6241B286" w14:textId="77777777" w:rsidR="00340DD0" w:rsidRPr="00340DD0" w:rsidRDefault="00340DD0" w:rsidP="00340DD0">
            <w:pPr>
              <w:spacing w:after="0" w:line="240" w:lineRule="auto"/>
              <w:rPr>
                <w:rFonts w:ascii="Arial" w:eastAsia="SimSun" w:hAnsi="Arial" w:cs="Arial"/>
                <w:b/>
                <w:sz w:val="24"/>
                <w:szCs w:val="24"/>
                <w:lang w:eastAsia="zh-CN"/>
              </w:rPr>
            </w:pPr>
          </w:p>
          <w:p w14:paraId="0D6AB85E" w14:textId="77777777" w:rsidR="00340DD0" w:rsidRPr="00340DD0" w:rsidRDefault="00340DD0" w:rsidP="00340DD0">
            <w:pPr>
              <w:spacing w:after="0" w:line="240" w:lineRule="auto"/>
              <w:rPr>
                <w:rFonts w:ascii="Arial" w:eastAsia="SimSun" w:hAnsi="Arial" w:cs="Arial"/>
                <w:b/>
                <w:sz w:val="24"/>
                <w:szCs w:val="24"/>
                <w:lang w:eastAsia="zh-CN"/>
              </w:rPr>
            </w:pPr>
            <w:r w:rsidRPr="00340DD0">
              <w:rPr>
                <w:rFonts w:ascii="Arial" w:eastAsia="SimSun" w:hAnsi="Arial" w:cs="Arial"/>
                <w:b/>
                <w:sz w:val="24"/>
                <w:szCs w:val="24"/>
                <w:lang w:eastAsia="zh-CN"/>
              </w:rPr>
              <w:t xml:space="preserve">  AUTHOR</w:t>
            </w:r>
          </w:p>
        </w:tc>
        <w:tc>
          <w:tcPr>
            <w:tcW w:w="8774" w:type="dxa"/>
          </w:tcPr>
          <w:p w14:paraId="522FA106" w14:textId="77777777" w:rsidR="00340DD0" w:rsidRPr="00340DD0" w:rsidRDefault="00340DD0" w:rsidP="00340DD0">
            <w:pPr>
              <w:spacing w:after="0" w:line="240" w:lineRule="auto"/>
              <w:rPr>
                <w:rFonts w:ascii="Arial" w:eastAsia="SimSun" w:hAnsi="Arial" w:cs="Arial"/>
                <w:sz w:val="24"/>
                <w:szCs w:val="24"/>
                <w:lang w:eastAsia="zh-CN"/>
              </w:rPr>
            </w:pPr>
          </w:p>
          <w:p w14:paraId="084149D6" w14:textId="77777777" w:rsidR="00340DD0" w:rsidRPr="00340DD0" w:rsidRDefault="00340DD0" w:rsidP="00340DD0">
            <w:pPr>
              <w:spacing w:after="0" w:line="240" w:lineRule="auto"/>
              <w:rPr>
                <w:rFonts w:ascii="Arial" w:eastAsia="SimSun" w:hAnsi="Arial" w:cs="Arial"/>
                <w:sz w:val="24"/>
                <w:szCs w:val="24"/>
                <w:lang w:eastAsia="zh-CN"/>
              </w:rPr>
            </w:pPr>
          </w:p>
          <w:p w14:paraId="4BBA4460" w14:textId="77777777" w:rsidR="00340DD0" w:rsidRPr="00340DD0" w:rsidRDefault="00724267" w:rsidP="00340DD0">
            <w:pPr>
              <w:spacing w:after="0" w:line="240" w:lineRule="auto"/>
              <w:rPr>
                <w:rFonts w:ascii="Arial" w:eastAsia="SimSun" w:hAnsi="Arial" w:cs="Arial"/>
                <w:sz w:val="24"/>
                <w:szCs w:val="24"/>
                <w:lang w:eastAsia="zh-CN"/>
              </w:rPr>
            </w:pPr>
            <w:r>
              <w:rPr>
                <w:rFonts w:ascii="Arial" w:eastAsia="SimSun" w:hAnsi="Arial" w:cs="Arial"/>
                <w:sz w:val="24"/>
                <w:szCs w:val="24"/>
                <w:lang w:eastAsia="zh-CN"/>
              </w:rPr>
              <w:t>Adapted from a document of the same name published by Calderdale SAB, with their kind permission.</w:t>
            </w:r>
          </w:p>
        </w:tc>
      </w:tr>
      <w:tr w:rsidR="00340DD0" w:rsidRPr="00340DD0" w14:paraId="3FB3EEB3" w14:textId="77777777" w:rsidTr="00443785">
        <w:trPr>
          <w:cantSplit/>
          <w:trHeight w:val="2683"/>
        </w:trPr>
        <w:tc>
          <w:tcPr>
            <w:tcW w:w="1188" w:type="dxa"/>
            <w:textDirection w:val="btLr"/>
          </w:tcPr>
          <w:p w14:paraId="3237E75F" w14:textId="77777777" w:rsidR="00340DD0" w:rsidRPr="00340DD0" w:rsidRDefault="00340DD0" w:rsidP="00340DD0">
            <w:pPr>
              <w:spacing w:after="0" w:line="240" w:lineRule="auto"/>
              <w:jc w:val="center"/>
              <w:rPr>
                <w:rFonts w:ascii="Arial" w:eastAsia="SimSun" w:hAnsi="Arial" w:cs="Arial"/>
                <w:b/>
                <w:sz w:val="24"/>
                <w:szCs w:val="24"/>
                <w:lang w:eastAsia="zh-CN"/>
              </w:rPr>
            </w:pPr>
          </w:p>
          <w:p w14:paraId="25B3FEE1" w14:textId="77777777" w:rsidR="00340DD0" w:rsidRPr="00340DD0" w:rsidRDefault="00340DD0" w:rsidP="00340DD0">
            <w:pPr>
              <w:spacing w:after="0" w:line="240" w:lineRule="auto"/>
              <w:jc w:val="center"/>
              <w:rPr>
                <w:rFonts w:ascii="Arial" w:eastAsia="SimSun" w:hAnsi="Arial" w:cs="Arial"/>
                <w:b/>
                <w:sz w:val="24"/>
                <w:szCs w:val="24"/>
                <w:lang w:eastAsia="zh-CN"/>
              </w:rPr>
            </w:pPr>
            <w:r w:rsidRPr="00340DD0">
              <w:rPr>
                <w:rFonts w:ascii="Arial" w:eastAsia="SimSun" w:hAnsi="Arial" w:cs="Arial"/>
                <w:b/>
                <w:sz w:val="24"/>
                <w:szCs w:val="24"/>
                <w:lang w:eastAsia="zh-CN"/>
              </w:rPr>
              <w:t>BOARD APROVAL</w:t>
            </w:r>
          </w:p>
        </w:tc>
        <w:tc>
          <w:tcPr>
            <w:tcW w:w="8774" w:type="dxa"/>
          </w:tcPr>
          <w:p w14:paraId="0545CFA4" w14:textId="77777777" w:rsidR="00340DD0" w:rsidRPr="00340DD0" w:rsidRDefault="00340DD0" w:rsidP="00340DD0">
            <w:pPr>
              <w:spacing w:after="0" w:line="240" w:lineRule="auto"/>
              <w:rPr>
                <w:rFonts w:ascii="Arial" w:eastAsia="SimSun" w:hAnsi="Arial" w:cs="Arial"/>
                <w:sz w:val="24"/>
                <w:szCs w:val="24"/>
                <w:lang w:eastAsia="zh-CN"/>
              </w:rPr>
            </w:pPr>
          </w:p>
          <w:p w14:paraId="623B6825" w14:textId="77777777"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Draft:                                    </w:t>
            </w:r>
            <w:r w:rsidR="00723674">
              <w:rPr>
                <w:rFonts w:ascii="Arial" w:eastAsia="SimSun" w:hAnsi="Arial" w:cs="Arial"/>
                <w:sz w:val="24"/>
                <w:szCs w:val="24"/>
                <w:lang w:eastAsia="zh-CN"/>
              </w:rPr>
              <w:t xml:space="preserve">                    January 2025</w:t>
            </w:r>
          </w:p>
          <w:p w14:paraId="1C173BAB" w14:textId="77777777" w:rsidR="00340DD0" w:rsidRPr="00340DD0" w:rsidRDefault="00340DD0" w:rsidP="00340DD0">
            <w:pPr>
              <w:spacing w:after="0" w:line="240" w:lineRule="auto"/>
              <w:rPr>
                <w:rFonts w:ascii="Arial" w:eastAsia="SimSun" w:hAnsi="Arial" w:cs="Arial"/>
                <w:sz w:val="24"/>
                <w:szCs w:val="24"/>
                <w:lang w:eastAsia="zh-CN"/>
              </w:rPr>
            </w:pPr>
          </w:p>
          <w:p w14:paraId="4258DBFF" w14:textId="77777777"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Amended by Policy and </w:t>
            </w:r>
          </w:p>
          <w:p w14:paraId="6819C553" w14:textId="3B88BE71"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Procedure </w:t>
            </w:r>
            <w:proofErr w:type="gramStart"/>
            <w:r w:rsidRPr="00340DD0">
              <w:rPr>
                <w:rFonts w:ascii="Arial" w:eastAsia="SimSun" w:hAnsi="Arial" w:cs="Arial"/>
                <w:sz w:val="24"/>
                <w:szCs w:val="24"/>
                <w:lang w:eastAsia="zh-CN"/>
              </w:rPr>
              <w:t>Sub group</w:t>
            </w:r>
            <w:proofErr w:type="gramEnd"/>
            <w:r w:rsidRPr="00340DD0">
              <w:rPr>
                <w:rFonts w:ascii="Arial" w:eastAsia="SimSun" w:hAnsi="Arial" w:cs="Arial"/>
                <w:sz w:val="24"/>
                <w:szCs w:val="24"/>
                <w:lang w:eastAsia="zh-CN"/>
              </w:rPr>
              <w:t xml:space="preserve"> m</w:t>
            </w:r>
            <w:r w:rsidR="00724267">
              <w:rPr>
                <w:rFonts w:ascii="Arial" w:eastAsia="SimSun" w:hAnsi="Arial" w:cs="Arial"/>
                <w:sz w:val="24"/>
                <w:szCs w:val="24"/>
                <w:lang w:eastAsia="zh-CN"/>
              </w:rPr>
              <w:t xml:space="preserve">embers:             </w:t>
            </w:r>
            <w:r w:rsidR="00613BFC">
              <w:rPr>
                <w:rFonts w:ascii="Arial" w:eastAsia="SimSun" w:hAnsi="Arial" w:cs="Arial"/>
                <w:sz w:val="24"/>
                <w:szCs w:val="24"/>
                <w:lang w:eastAsia="zh-CN"/>
              </w:rPr>
              <w:t>March 2025</w:t>
            </w:r>
            <w:r w:rsidRPr="00340DD0">
              <w:rPr>
                <w:rFonts w:ascii="Arial" w:eastAsia="SimSun" w:hAnsi="Arial" w:cs="Arial"/>
                <w:sz w:val="24"/>
                <w:szCs w:val="24"/>
                <w:lang w:eastAsia="zh-CN"/>
              </w:rPr>
              <w:t xml:space="preserve">                           </w:t>
            </w:r>
          </w:p>
        </w:tc>
      </w:tr>
      <w:tr w:rsidR="00340DD0" w:rsidRPr="00340DD0" w14:paraId="227C73F0" w14:textId="77777777" w:rsidTr="00443785">
        <w:trPr>
          <w:cantSplit/>
          <w:trHeight w:val="4081"/>
        </w:trPr>
        <w:tc>
          <w:tcPr>
            <w:tcW w:w="1188" w:type="dxa"/>
            <w:textDirection w:val="btLr"/>
          </w:tcPr>
          <w:p w14:paraId="74D911EE" w14:textId="77777777" w:rsidR="00340DD0" w:rsidRPr="00340DD0" w:rsidRDefault="00340DD0" w:rsidP="00340DD0">
            <w:pPr>
              <w:spacing w:after="0" w:line="240" w:lineRule="auto"/>
              <w:rPr>
                <w:rFonts w:ascii="Arial" w:eastAsia="SimSun" w:hAnsi="Arial" w:cs="Arial"/>
                <w:b/>
                <w:sz w:val="24"/>
                <w:szCs w:val="24"/>
                <w:lang w:eastAsia="zh-CN"/>
              </w:rPr>
            </w:pPr>
          </w:p>
          <w:p w14:paraId="4691CD8C" w14:textId="77777777" w:rsidR="00340DD0" w:rsidRPr="00340DD0" w:rsidRDefault="00340DD0" w:rsidP="00340DD0">
            <w:pPr>
              <w:spacing w:after="0" w:line="240" w:lineRule="auto"/>
              <w:jc w:val="center"/>
              <w:rPr>
                <w:rFonts w:ascii="Arial" w:eastAsia="SimSun" w:hAnsi="Arial" w:cs="Arial"/>
                <w:b/>
                <w:sz w:val="24"/>
                <w:szCs w:val="24"/>
                <w:lang w:eastAsia="zh-CN"/>
              </w:rPr>
            </w:pPr>
            <w:r w:rsidRPr="00340DD0">
              <w:rPr>
                <w:rFonts w:ascii="Arial" w:eastAsia="SimSun" w:hAnsi="Arial" w:cs="Arial"/>
                <w:b/>
                <w:sz w:val="24"/>
                <w:szCs w:val="24"/>
                <w:lang w:eastAsia="zh-CN"/>
              </w:rPr>
              <w:t>REVIEW</w:t>
            </w:r>
          </w:p>
        </w:tc>
        <w:tc>
          <w:tcPr>
            <w:tcW w:w="8774" w:type="dxa"/>
          </w:tcPr>
          <w:p w14:paraId="628757E3" w14:textId="77777777" w:rsidR="00340DD0" w:rsidRPr="00340DD0" w:rsidRDefault="00340DD0" w:rsidP="00340DD0">
            <w:pPr>
              <w:spacing w:after="0" w:line="240" w:lineRule="auto"/>
              <w:rPr>
                <w:rFonts w:ascii="Arial" w:eastAsia="SimSun" w:hAnsi="Arial" w:cs="Arial"/>
                <w:sz w:val="24"/>
                <w:szCs w:val="24"/>
                <w:lang w:eastAsia="zh-CN"/>
              </w:rPr>
            </w:pPr>
          </w:p>
          <w:p w14:paraId="7D438C1C" w14:textId="77777777" w:rsidR="00340DD0" w:rsidRPr="00340DD0" w:rsidRDefault="00340DD0" w:rsidP="00340DD0">
            <w:pPr>
              <w:spacing w:after="0" w:line="240" w:lineRule="auto"/>
              <w:rPr>
                <w:rFonts w:ascii="Arial" w:eastAsia="SimSun" w:hAnsi="Arial" w:cs="Arial"/>
                <w:sz w:val="24"/>
                <w:szCs w:val="24"/>
                <w:lang w:eastAsia="zh-CN"/>
              </w:rPr>
            </w:pPr>
          </w:p>
          <w:p w14:paraId="2362F68D" w14:textId="77777777" w:rsidR="00340DD0" w:rsidRPr="00340DD0" w:rsidRDefault="00340DD0" w:rsidP="00724267">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Reviewed and updated                            </w:t>
            </w:r>
          </w:p>
          <w:p w14:paraId="269933C0" w14:textId="77777777" w:rsidR="00340DD0" w:rsidRPr="00340DD0" w:rsidRDefault="00340DD0" w:rsidP="00340DD0">
            <w:pPr>
              <w:spacing w:after="0" w:line="240" w:lineRule="auto"/>
              <w:rPr>
                <w:rFonts w:ascii="Arial" w:eastAsia="SimSun" w:hAnsi="Arial" w:cs="Arial"/>
                <w:sz w:val="24"/>
                <w:szCs w:val="24"/>
                <w:lang w:eastAsia="zh-CN"/>
              </w:rPr>
            </w:pPr>
          </w:p>
          <w:p w14:paraId="5E630CE3" w14:textId="2FE65F66"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Review date:  </w:t>
            </w:r>
            <w:r w:rsidR="00613BFC">
              <w:rPr>
                <w:rFonts w:ascii="Arial" w:eastAsia="SimSun" w:hAnsi="Arial" w:cs="Arial"/>
                <w:sz w:val="24"/>
                <w:szCs w:val="24"/>
                <w:lang w:eastAsia="zh-CN"/>
              </w:rPr>
              <w:t xml:space="preserve">                                         March 2027</w:t>
            </w:r>
            <w:r w:rsidRPr="00340DD0">
              <w:rPr>
                <w:rFonts w:ascii="Arial" w:eastAsia="SimSun" w:hAnsi="Arial" w:cs="Arial"/>
                <w:sz w:val="24"/>
                <w:szCs w:val="24"/>
                <w:lang w:eastAsia="zh-CN"/>
              </w:rPr>
              <w:t xml:space="preserve">                                                                            </w:t>
            </w:r>
          </w:p>
          <w:p w14:paraId="18F24CE4" w14:textId="77777777" w:rsidR="00340DD0" w:rsidRPr="00340DD0" w:rsidRDefault="00340DD0" w:rsidP="00340DD0">
            <w:pPr>
              <w:spacing w:after="0" w:line="240" w:lineRule="auto"/>
              <w:rPr>
                <w:rFonts w:ascii="Arial" w:eastAsia="SimSun" w:hAnsi="Arial" w:cs="Arial"/>
                <w:sz w:val="24"/>
                <w:szCs w:val="24"/>
                <w:lang w:eastAsia="zh-CN"/>
              </w:rPr>
            </w:pPr>
          </w:p>
        </w:tc>
      </w:tr>
    </w:tbl>
    <w:p w14:paraId="1B787F01" w14:textId="77777777" w:rsidR="00340DD0" w:rsidRDefault="00340DD0" w:rsidP="000604C4">
      <w:pPr>
        <w:spacing w:after="0" w:line="240" w:lineRule="auto"/>
        <w:rPr>
          <w:rFonts w:ascii="Arial" w:hAnsi="Arial" w:cs="Arial"/>
          <w:b/>
          <w:color w:val="00B0F0"/>
          <w:sz w:val="24"/>
          <w:szCs w:val="24"/>
        </w:rPr>
      </w:pPr>
    </w:p>
    <w:p w14:paraId="78AD0168" w14:textId="77777777" w:rsidR="00340DD0" w:rsidRDefault="00340DD0" w:rsidP="000604C4">
      <w:pPr>
        <w:spacing w:after="0" w:line="240" w:lineRule="auto"/>
        <w:rPr>
          <w:rFonts w:ascii="Arial" w:hAnsi="Arial" w:cs="Arial"/>
          <w:b/>
          <w:color w:val="00B0F0"/>
          <w:sz w:val="24"/>
          <w:szCs w:val="24"/>
        </w:rPr>
      </w:pPr>
    </w:p>
    <w:p w14:paraId="201BEDE4" w14:textId="77777777" w:rsidR="00340DD0" w:rsidRDefault="00340DD0" w:rsidP="000604C4">
      <w:pPr>
        <w:spacing w:after="0" w:line="240" w:lineRule="auto"/>
        <w:rPr>
          <w:rFonts w:ascii="Arial" w:hAnsi="Arial" w:cs="Arial"/>
          <w:b/>
          <w:color w:val="00B0F0"/>
          <w:sz w:val="24"/>
          <w:szCs w:val="24"/>
        </w:rPr>
      </w:pPr>
    </w:p>
    <w:p w14:paraId="6A820816" w14:textId="77777777" w:rsidR="00340DD0" w:rsidRDefault="00340DD0" w:rsidP="000604C4">
      <w:pPr>
        <w:spacing w:after="0" w:line="240" w:lineRule="auto"/>
        <w:rPr>
          <w:rFonts w:ascii="Arial" w:hAnsi="Arial" w:cs="Arial"/>
          <w:b/>
          <w:color w:val="00B0F0"/>
          <w:sz w:val="24"/>
          <w:szCs w:val="24"/>
        </w:rPr>
      </w:pPr>
    </w:p>
    <w:p w14:paraId="197D200B" w14:textId="77777777" w:rsidR="00340DD0" w:rsidRDefault="00340DD0" w:rsidP="000604C4">
      <w:pPr>
        <w:spacing w:after="0" w:line="240" w:lineRule="auto"/>
        <w:rPr>
          <w:rFonts w:ascii="Arial" w:hAnsi="Arial" w:cs="Arial"/>
          <w:b/>
          <w:color w:val="00B0F0"/>
          <w:sz w:val="24"/>
          <w:szCs w:val="24"/>
        </w:rPr>
      </w:pPr>
    </w:p>
    <w:p w14:paraId="7042F69F" w14:textId="77777777" w:rsidR="00724267" w:rsidRDefault="00724267" w:rsidP="000604C4">
      <w:pPr>
        <w:spacing w:after="0" w:line="240" w:lineRule="auto"/>
        <w:rPr>
          <w:rFonts w:ascii="Arial" w:hAnsi="Arial" w:cs="Arial"/>
          <w:b/>
          <w:color w:val="00B0F0"/>
          <w:sz w:val="24"/>
          <w:szCs w:val="24"/>
        </w:rPr>
      </w:pPr>
    </w:p>
    <w:p w14:paraId="53FC2D8B"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lastRenderedPageBreak/>
        <w:t>Introduction</w:t>
      </w:r>
    </w:p>
    <w:p w14:paraId="0C6C0A0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 key part of being human is in the relationships we </w:t>
      </w:r>
      <w:r>
        <w:rPr>
          <w:rFonts w:ascii="Arial" w:hAnsi="Arial" w:cs="Arial"/>
          <w:sz w:val="24"/>
          <w:szCs w:val="24"/>
        </w:rPr>
        <w:t xml:space="preserve">have with their fellow beings; </w:t>
      </w:r>
      <w:r w:rsidRPr="000604C4">
        <w:rPr>
          <w:rFonts w:ascii="Arial" w:hAnsi="Arial" w:cs="Arial"/>
          <w:sz w:val="24"/>
          <w:szCs w:val="24"/>
        </w:rPr>
        <w:t>they are complex and individual to each relations</w:t>
      </w:r>
      <w:r>
        <w:rPr>
          <w:rFonts w:ascii="Arial" w:hAnsi="Arial" w:cs="Arial"/>
          <w:sz w:val="24"/>
          <w:szCs w:val="24"/>
        </w:rPr>
        <w:t xml:space="preserve">hip and are fundamental to our </w:t>
      </w:r>
      <w:r w:rsidRPr="000604C4">
        <w:rPr>
          <w:rFonts w:ascii="Arial" w:hAnsi="Arial" w:cs="Arial"/>
          <w:sz w:val="24"/>
          <w:szCs w:val="24"/>
        </w:rPr>
        <w:t>mental and physical wellbeing. An individual’s sexualit</w:t>
      </w:r>
      <w:r>
        <w:rPr>
          <w:rFonts w:ascii="Arial" w:hAnsi="Arial" w:cs="Arial"/>
          <w:sz w:val="24"/>
          <w:szCs w:val="24"/>
        </w:rPr>
        <w:t xml:space="preserve">y can be a vital part of their </w:t>
      </w:r>
      <w:r w:rsidRPr="000604C4">
        <w:rPr>
          <w:rFonts w:ascii="Arial" w:hAnsi="Arial" w:cs="Arial"/>
          <w:sz w:val="24"/>
          <w:szCs w:val="24"/>
        </w:rPr>
        <w:t>sense of self and identity, and everyone should have t</w:t>
      </w:r>
      <w:r>
        <w:rPr>
          <w:rFonts w:ascii="Arial" w:hAnsi="Arial" w:cs="Arial"/>
          <w:sz w:val="24"/>
          <w:szCs w:val="24"/>
        </w:rPr>
        <w:t xml:space="preserve">he right to have relationships </w:t>
      </w:r>
      <w:r w:rsidRPr="000604C4">
        <w:rPr>
          <w:rFonts w:ascii="Arial" w:hAnsi="Arial" w:cs="Arial"/>
          <w:sz w:val="24"/>
          <w:szCs w:val="24"/>
        </w:rPr>
        <w:t xml:space="preserve">as they choose, express their sexuality and to have </w:t>
      </w:r>
      <w:r>
        <w:rPr>
          <w:rFonts w:ascii="Arial" w:hAnsi="Arial" w:cs="Arial"/>
          <w:sz w:val="24"/>
          <w:szCs w:val="24"/>
        </w:rPr>
        <w:t xml:space="preserve">their personal sexual needs met </w:t>
      </w:r>
      <w:r w:rsidRPr="000604C4">
        <w:rPr>
          <w:rFonts w:ascii="Arial" w:hAnsi="Arial" w:cs="Arial"/>
          <w:sz w:val="24"/>
          <w:szCs w:val="24"/>
        </w:rPr>
        <w:t>within the confines of the law.</w:t>
      </w:r>
    </w:p>
    <w:p w14:paraId="27C9BB43" w14:textId="77777777" w:rsidR="000604C4" w:rsidRDefault="000604C4" w:rsidP="000604C4">
      <w:pPr>
        <w:spacing w:after="0" w:line="240" w:lineRule="auto"/>
        <w:rPr>
          <w:rFonts w:ascii="Arial" w:hAnsi="Arial" w:cs="Arial"/>
          <w:sz w:val="24"/>
          <w:szCs w:val="24"/>
        </w:rPr>
      </w:pPr>
    </w:p>
    <w:p w14:paraId="0121B177"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Equally everyone has the right to be safe from sexual </w:t>
      </w:r>
      <w:r>
        <w:rPr>
          <w:rFonts w:ascii="Arial" w:hAnsi="Arial" w:cs="Arial"/>
          <w:sz w:val="24"/>
          <w:szCs w:val="24"/>
        </w:rPr>
        <w:t xml:space="preserve">harm, and to feel safe whether </w:t>
      </w:r>
      <w:r w:rsidRPr="000604C4">
        <w:rPr>
          <w:rFonts w:ascii="Arial" w:hAnsi="Arial" w:cs="Arial"/>
          <w:sz w:val="24"/>
          <w:szCs w:val="24"/>
        </w:rPr>
        <w:t>they are at home, at work or accessing a service. Theref</w:t>
      </w:r>
      <w:r>
        <w:rPr>
          <w:rFonts w:ascii="Arial" w:hAnsi="Arial" w:cs="Arial"/>
          <w:sz w:val="24"/>
          <w:szCs w:val="24"/>
        </w:rPr>
        <w:t xml:space="preserve">ore, organisational </w:t>
      </w:r>
      <w:r w:rsidRPr="000604C4">
        <w:rPr>
          <w:rFonts w:ascii="Arial" w:hAnsi="Arial" w:cs="Arial"/>
          <w:sz w:val="24"/>
          <w:szCs w:val="24"/>
        </w:rPr>
        <w:t>responsibility, commitment and leadership is crucial t</w:t>
      </w:r>
      <w:r>
        <w:rPr>
          <w:rFonts w:ascii="Arial" w:hAnsi="Arial" w:cs="Arial"/>
          <w:sz w:val="24"/>
          <w:szCs w:val="24"/>
        </w:rPr>
        <w:t xml:space="preserve">o ensuring that all people are </w:t>
      </w:r>
      <w:r w:rsidRPr="000604C4">
        <w:rPr>
          <w:rFonts w:ascii="Arial" w:hAnsi="Arial" w:cs="Arial"/>
          <w:sz w:val="24"/>
          <w:szCs w:val="24"/>
        </w:rPr>
        <w:t>safe from sexual harm whilst maintaining individuals’</w:t>
      </w:r>
      <w:r>
        <w:rPr>
          <w:rFonts w:ascii="Arial" w:hAnsi="Arial" w:cs="Arial"/>
          <w:sz w:val="24"/>
          <w:szCs w:val="24"/>
        </w:rPr>
        <w:t xml:space="preserve"> rights. Sexual safety needs to </w:t>
      </w:r>
      <w:r w:rsidRPr="000604C4">
        <w:rPr>
          <w:rFonts w:ascii="Arial" w:hAnsi="Arial" w:cs="Arial"/>
          <w:sz w:val="24"/>
          <w:szCs w:val="24"/>
        </w:rPr>
        <w:t>be supported at every level of the organisation, to make sure th</w:t>
      </w:r>
      <w:r>
        <w:rPr>
          <w:rFonts w:ascii="Arial" w:hAnsi="Arial" w:cs="Arial"/>
          <w:sz w:val="24"/>
          <w:szCs w:val="24"/>
        </w:rPr>
        <w:t xml:space="preserve">at the right support </w:t>
      </w:r>
      <w:r w:rsidRPr="000604C4">
        <w:rPr>
          <w:rFonts w:ascii="Arial" w:hAnsi="Arial" w:cs="Arial"/>
          <w:sz w:val="24"/>
          <w:szCs w:val="24"/>
        </w:rPr>
        <w:t>and structures and resources are in place for staff t</w:t>
      </w:r>
      <w:r>
        <w:rPr>
          <w:rFonts w:ascii="Arial" w:hAnsi="Arial" w:cs="Arial"/>
          <w:sz w:val="24"/>
          <w:szCs w:val="24"/>
        </w:rPr>
        <w:t xml:space="preserve">o understand these rights, and </w:t>
      </w:r>
      <w:r w:rsidRPr="000604C4">
        <w:rPr>
          <w:rFonts w:ascii="Arial" w:hAnsi="Arial" w:cs="Arial"/>
          <w:sz w:val="24"/>
          <w:szCs w:val="24"/>
        </w:rPr>
        <w:t>support people to meet their needs safely. This is e</w:t>
      </w:r>
      <w:r>
        <w:rPr>
          <w:rFonts w:ascii="Arial" w:hAnsi="Arial" w:cs="Arial"/>
          <w:sz w:val="24"/>
          <w:szCs w:val="24"/>
        </w:rPr>
        <w:t xml:space="preserve">specially important for people </w:t>
      </w:r>
      <w:r w:rsidRPr="000604C4">
        <w:rPr>
          <w:rFonts w:ascii="Arial" w:hAnsi="Arial" w:cs="Arial"/>
          <w:sz w:val="24"/>
          <w:szCs w:val="24"/>
        </w:rPr>
        <w:t>who live in shared residential settings.</w:t>
      </w:r>
    </w:p>
    <w:p w14:paraId="04A1D795" w14:textId="77777777" w:rsidR="000604C4" w:rsidRDefault="000604C4" w:rsidP="000604C4">
      <w:pPr>
        <w:spacing w:after="0" w:line="240" w:lineRule="auto"/>
        <w:rPr>
          <w:rFonts w:ascii="Arial" w:hAnsi="Arial" w:cs="Arial"/>
          <w:sz w:val="24"/>
          <w:szCs w:val="24"/>
        </w:rPr>
      </w:pPr>
    </w:p>
    <w:p w14:paraId="4FD82F3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expected that services will have a policy or guidanc</w:t>
      </w:r>
      <w:r>
        <w:rPr>
          <w:rFonts w:ascii="Arial" w:hAnsi="Arial" w:cs="Arial"/>
          <w:sz w:val="24"/>
          <w:szCs w:val="24"/>
        </w:rPr>
        <w:t xml:space="preserve">e that sets out their expected </w:t>
      </w:r>
      <w:r w:rsidRPr="000604C4">
        <w:rPr>
          <w:rFonts w:ascii="Arial" w:hAnsi="Arial" w:cs="Arial"/>
          <w:sz w:val="24"/>
          <w:szCs w:val="24"/>
        </w:rPr>
        <w:t>standards and requirements to achieve a safe enviro</w:t>
      </w:r>
      <w:r>
        <w:rPr>
          <w:rFonts w:ascii="Arial" w:hAnsi="Arial" w:cs="Arial"/>
          <w:sz w:val="24"/>
          <w:szCs w:val="24"/>
        </w:rPr>
        <w:t xml:space="preserve">nment and to lay out a process </w:t>
      </w:r>
      <w:r w:rsidRPr="000604C4">
        <w:rPr>
          <w:rFonts w:ascii="Arial" w:hAnsi="Arial" w:cs="Arial"/>
          <w:sz w:val="24"/>
          <w:szCs w:val="24"/>
        </w:rPr>
        <w:t>they will follow if concerns are identified. This guidan</w:t>
      </w:r>
      <w:r>
        <w:rPr>
          <w:rFonts w:ascii="Arial" w:hAnsi="Arial" w:cs="Arial"/>
          <w:sz w:val="24"/>
          <w:szCs w:val="24"/>
        </w:rPr>
        <w:t xml:space="preserve">ce is designed for any service </w:t>
      </w:r>
      <w:r w:rsidRPr="000604C4">
        <w:rPr>
          <w:rFonts w:ascii="Arial" w:hAnsi="Arial" w:cs="Arial"/>
          <w:sz w:val="24"/>
          <w:szCs w:val="24"/>
        </w:rPr>
        <w:t>to adopt or adapt to suit their organisation or to us</w:t>
      </w:r>
      <w:r>
        <w:rPr>
          <w:rFonts w:ascii="Arial" w:hAnsi="Arial" w:cs="Arial"/>
          <w:sz w:val="24"/>
          <w:szCs w:val="24"/>
        </w:rPr>
        <w:t xml:space="preserve">e to ensure their own policy is </w:t>
      </w:r>
      <w:r w:rsidRPr="000604C4">
        <w:rPr>
          <w:rFonts w:ascii="Arial" w:hAnsi="Arial" w:cs="Arial"/>
          <w:sz w:val="24"/>
          <w:szCs w:val="24"/>
        </w:rPr>
        <w:t>sufficiently robust.</w:t>
      </w:r>
    </w:p>
    <w:p w14:paraId="33975BC0" w14:textId="77777777" w:rsidR="000604C4" w:rsidRDefault="000604C4" w:rsidP="000604C4">
      <w:pPr>
        <w:spacing w:after="0" w:line="240" w:lineRule="auto"/>
        <w:rPr>
          <w:rFonts w:ascii="Arial" w:hAnsi="Arial" w:cs="Arial"/>
          <w:sz w:val="24"/>
          <w:szCs w:val="24"/>
        </w:rPr>
      </w:pPr>
    </w:p>
    <w:p w14:paraId="50A7B362"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purpose of this guidance is to support staff a</w:t>
      </w:r>
      <w:r>
        <w:rPr>
          <w:rFonts w:ascii="Arial" w:hAnsi="Arial" w:cs="Arial"/>
          <w:sz w:val="24"/>
          <w:szCs w:val="24"/>
        </w:rPr>
        <w:t xml:space="preserve">nd managers to understand what </w:t>
      </w:r>
      <w:r w:rsidRPr="000604C4">
        <w:rPr>
          <w:rFonts w:ascii="Arial" w:hAnsi="Arial" w:cs="Arial"/>
          <w:sz w:val="24"/>
          <w:szCs w:val="24"/>
        </w:rPr>
        <w:t>processes they need to have in place and how to r</w:t>
      </w:r>
      <w:r>
        <w:rPr>
          <w:rFonts w:ascii="Arial" w:hAnsi="Arial" w:cs="Arial"/>
          <w:sz w:val="24"/>
          <w:szCs w:val="24"/>
        </w:rPr>
        <w:t xml:space="preserve">espond where there has been an </w:t>
      </w:r>
      <w:r w:rsidRPr="000604C4">
        <w:rPr>
          <w:rFonts w:ascii="Arial" w:hAnsi="Arial" w:cs="Arial"/>
          <w:sz w:val="24"/>
          <w:szCs w:val="24"/>
        </w:rPr>
        <w:t xml:space="preserve">actual or alleged sexual safety incident or concerns </w:t>
      </w:r>
      <w:r>
        <w:rPr>
          <w:rFonts w:ascii="Arial" w:hAnsi="Arial" w:cs="Arial"/>
          <w:sz w:val="24"/>
          <w:szCs w:val="24"/>
        </w:rPr>
        <w:t xml:space="preserve">about the appropriateness of a </w:t>
      </w:r>
      <w:r w:rsidRPr="000604C4">
        <w:rPr>
          <w:rFonts w:ascii="Arial" w:hAnsi="Arial" w:cs="Arial"/>
          <w:sz w:val="24"/>
          <w:szCs w:val="24"/>
        </w:rPr>
        <w:t>relationship.</w:t>
      </w:r>
    </w:p>
    <w:p w14:paraId="4C99A040" w14:textId="77777777" w:rsidR="000604C4" w:rsidRDefault="000604C4" w:rsidP="000604C4">
      <w:pPr>
        <w:spacing w:after="0" w:line="240" w:lineRule="auto"/>
        <w:rPr>
          <w:rFonts w:ascii="Arial" w:hAnsi="Arial" w:cs="Arial"/>
          <w:sz w:val="24"/>
          <w:szCs w:val="24"/>
        </w:rPr>
      </w:pPr>
    </w:p>
    <w:p w14:paraId="3CA5956F"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important for providers, stakeholders, staff, people</w:t>
      </w:r>
      <w:r>
        <w:rPr>
          <w:rFonts w:ascii="Arial" w:hAnsi="Arial" w:cs="Arial"/>
          <w:sz w:val="24"/>
          <w:szCs w:val="24"/>
        </w:rPr>
        <w:t xml:space="preserve"> who use services, the police, </w:t>
      </w:r>
      <w:r w:rsidRPr="000604C4">
        <w:rPr>
          <w:rFonts w:ascii="Arial" w:hAnsi="Arial" w:cs="Arial"/>
          <w:sz w:val="24"/>
          <w:szCs w:val="24"/>
        </w:rPr>
        <w:t>and safeguarding teams to work together on the appro</w:t>
      </w:r>
      <w:r>
        <w:rPr>
          <w:rFonts w:ascii="Arial" w:hAnsi="Arial" w:cs="Arial"/>
          <w:sz w:val="24"/>
          <w:szCs w:val="24"/>
        </w:rPr>
        <w:t xml:space="preserve">ach to sexual safety incidents </w:t>
      </w:r>
      <w:r w:rsidRPr="000604C4">
        <w:rPr>
          <w:rFonts w:ascii="Arial" w:hAnsi="Arial" w:cs="Arial"/>
          <w:sz w:val="24"/>
          <w:szCs w:val="24"/>
        </w:rPr>
        <w:t>to make sure that concerns and allegations are</w:t>
      </w:r>
      <w:r>
        <w:rPr>
          <w:rFonts w:ascii="Arial" w:hAnsi="Arial" w:cs="Arial"/>
          <w:sz w:val="24"/>
          <w:szCs w:val="24"/>
        </w:rPr>
        <w:t xml:space="preserve"> taken seriously and given the </w:t>
      </w:r>
      <w:r w:rsidRPr="000604C4">
        <w:rPr>
          <w:rFonts w:ascii="Arial" w:hAnsi="Arial" w:cs="Arial"/>
          <w:sz w:val="24"/>
          <w:szCs w:val="24"/>
        </w:rPr>
        <w:t>attention and sensitivity they deserve.</w:t>
      </w:r>
    </w:p>
    <w:p w14:paraId="3762A987" w14:textId="77777777" w:rsidR="000604C4" w:rsidRDefault="000604C4" w:rsidP="000604C4">
      <w:pPr>
        <w:spacing w:after="0" w:line="240" w:lineRule="auto"/>
        <w:rPr>
          <w:rFonts w:ascii="Arial" w:hAnsi="Arial" w:cs="Arial"/>
          <w:sz w:val="24"/>
          <w:szCs w:val="24"/>
        </w:rPr>
      </w:pPr>
    </w:p>
    <w:p w14:paraId="5F0E7097"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guidance cannot anticipate every situation, therefo</w:t>
      </w:r>
      <w:r>
        <w:rPr>
          <w:rFonts w:ascii="Arial" w:hAnsi="Arial" w:cs="Arial"/>
          <w:sz w:val="24"/>
          <w:szCs w:val="24"/>
        </w:rPr>
        <w:t xml:space="preserve">re, it is essential that staff </w:t>
      </w:r>
      <w:r w:rsidRPr="000604C4">
        <w:rPr>
          <w:rFonts w:ascii="Arial" w:hAnsi="Arial" w:cs="Arial"/>
          <w:sz w:val="24"/>
          <w:szCs w:val="24"/>
        </w:rPr>
        <w:t>seek help and support from appropriate colleague</w:t>
      </w:r>
      <w:r>
        <w:rPr>
          <w:rFonts w:ascii="Arial" w:hAnsi="Arial" w:cs="Arial"/>
          <w:sz w:val="24"/>
          <w:szCs w:val="24"/>
        </w:rPr>
        <w:t xml:space="preserve">s, such as their line manager, </w:t>
      </w:r>
      <w:r w:rsidRPr="000604C4">
        <w:rPr>
          <w:rFonts w:ascii="Arial" w:hAnsi="Arial" w:cs="Arial"/>
          <w:sz w:val="24"/>
          <w:szCs w:val="24"/>
        </w:rPr>
        <w:t>safeguarding leads, police, or Local Authority Saf</w:t>
      </w:r>
      <w:r>
        <w:rPr>
          <w:rFonts w:ascii="Arial" w:hAnsi="Arial" w:cs="Arial"/>
          <w:sz w:val="24"/>
          <w:szCs w:val="24"/>
        </w:rPr>
        <w:t xml:space="preserve">eguarding Team whilst ensuring </w:t>
      </w:r>
      <w:r w:rsidRPr="000604C4">
        <w:rPr>
          <w:rFonts w:ascii="Arial" w:hAnsi="Arial" w:cs="Arial"/>
          <w:sz w:val="24"/>
          <w:szCs w:val="24"/>
        </w:rPr>
        <w:t xml:space="preserve">that those who have care and support needs or who are at risk are always protected. </w:t>
      </w:r>
    </w:p>
    <w:p w14:paraId="480234CF" w14:textId="77777777" w:rsidR="000604C4" w:rsidRDefault="000604C4" w:rsidP="000604C4">
      <w:pPr>
        <w:spacing w:after="0" w:line="240" w:lineRule="auto"/>
        <w:rPr>
          <w:rFonts w:ascii="Arial" w:hAnsi="Arial" w:cs="Arial"/>
          <w:sz w:val="24"/>
          <w:szCs w:val="24"/>
        </w:rPr>
      </w:pPr>
    </w:p>
    <w:p w14:paraId="17B0CEE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Staff need to ensure that their actions are non-discriminatory. The use of language in risk assessing, determining safety or harm </w:t>
      </w:r>
      <w:r>
        <w:rPr>
          <w:rFonts w:ascii="Arial" w:hAnsi="Arial" w:cs="Arial"/>
          <w:sz w:val="24"/>
          <w:szCs w:val="24"/>
        </w:rPr>
        <w:t xml:space="preserve">or abuse, and in </w:t>
      </w:r>
      <w:r w:rsidRPr="000604C4">
        <w:rPr>
          <w:rFonts w:ascii="Arial" w:hAnsi="Arial" w:cs="Arial"/>
          <w:sz w:val="24"/>
          <w:szCs w:val="24"/>
        </w:rPr>
        <w:t>recording or reporting sexual incidents is important</w:t>
      </w:r>
      <w:r>
        <w:rPr>
          <w:rFonts w:ascii="Arial" w:hAnsi="Arial" w:cs="Arial"/>
          <w:sz w:val="24"/>
          <w:szCs w:val="24"/>
        </w:rPr>
        <w:t xml:space="preserve">. For instance, ‘inappropriate </w:t>
      </w:r>
      <w:r w:rsidRPr="000604C4">
        <w:rPr>
          <w:rFonts w:ascii="Arial" w:hAnsi="Arial" w:cs="Arial"/>
          <w:sz w:val="24"/>
          <w:szCs w:val="24"/>
        </w:rPr>
        <w:t>behaviour’ does not describe a sexual assault. P</w:t>
      </w:r>
      <w:r>
        <w:rPr>
          <w:rFonts w:ascii="Arial" w:hAnsi="Arial" w:cs="Arial"/>
          <w:sz w:val="24"/>
          <w:szCs w:val="24"/>
        </w:rPr>
        <w:t xml:space="preserve">rofessionals and line managers </w:t>
      </w:r>
      <w:r w:rsidRPr="000604C4">
        <w:rPr>
          <w:rFonts w:ascii="Arial" w:hAnsi="Arial" w:cs="Arial"/>
          <w:sz w:val="24"/>
          <w:szCs w:val="24"/>
        </w:rPr>
        <w:t>need to be clear and use the correct terminology when describing incident(</w:t>
      </w:r>
      <w:r>
        <w:rPr>
          <w:rFonts w:ascii="Arial" w:hAnsi="Arial" w:cs="Arial"/>
          <w:sz w:val="24"/>
          <w:szCs w:val="24"/>
        </w:rPr>
        <w:t xml:space="preserve">s) and </w:t>
      </w:r>
      <w:r w:rsidRPr="000604C4">
        <w:rPr>
          <w:rFonts w:ascii="Arial" w:hAnsi="Arial" w:cs="Arial"/>
          <w:sz w:val="24"/>
          <w:szCs w:val="24"/>
        </w:rPr>
        <w:t xml:space="preserve">whether they are crimes, assault, harm, abuse, harassment, or something else. </w:t>
      </w:r>
    </w:p>
    <w:p w14:paraId="74FD53DE" w14:textId="77777777" w:rsidR="00892C2B" w:rsidRDefault="00892C2B" w:rsidP="000604C4">
      <w:pPr>
        <w:spacing w:after="0" w:line="240" w:lineRule="auto"/>
        <w:rPr>
          <w:rFonts w:ascii="Arial" w:hAnsi="Arial" w:cs="Arial"/>
          <w:sz w:val="24"/>
          <w:szCs w:val="24"/>
        </w:rPr>
      </w:pPr>
    </w:p>
    <w:p w14:paraId="35876C73"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Safety:</w:t>
      </w:r>
      <w:r w:rsidRPr="000604C4">
        <w:rPr>
          <w:rFonts w:ascii="Arial" w:hAnsi="Arial" w:cs="Arial"/>
          <w:sz w:val="24"/>
          <w:szCs w:val="24"/>
        </w:rPr>
        <w:t xml:space="preserve"> Feeling safe from sexual harm mean</w:t>
      </w:r>
      <w:r>
        <w:rPr>
          <w:rFonts w:ascii="Arial" w:hAnsi="Arial" w:cs="Arial"/>
          <w:sz w:val="24"/>
          <w:szCs w:val="24"/>
        </w:rPr>
        <w:t xml:space="preserve">s feeling free from being made </w:t>
      </w:r>
      <w:r w:rsidRPr="000604C4">
        <w:rPr>
          <w:rFonts w:ascii="Arial" w:hAnsi="Arial" w:cs="Arial"/>
          <w:sz w:val="24"/>
          <w:szCs w:val="24"/>
        </w:rPr>
        <w:t>to feel uncomfortable, frightened or intimidated in a sexual way by anyone.</w:t>
      </w:r>
    </w:p>
    <w:p w14:paraId="27585AE9" w14:textId="77777777" w:rsidR="000604C4" w:rsidRDefault="000604C4" w:rsidP="000604C4">
      <w:pPr>
        <w:spacing w:after="0" w:line="240" w:lineRule="auto"/>
        <w:rPr>
          <w:rFonts w:ascii="Arial" w:hAnsi="Arial" w:cs="Arial"/>
          <w:sz w:val="24"/>
          <w:szCs w:val="24"/>
        </w:rPr>
      </w:pPr>
    </w:p>
    <w:p w14:paraId="03A45C0A" w14:textId="77777777" w:rsidR="000604C4" w:rsidRDefault="000604C4" w:rsidP="000604C4">
      <w:pPr>
        <w:spacing w:after="0" w:line="240" w:lineRule="auto"/>
        <w:rPr>
          <w:rFonts w:ascii="Arial" w:hAnsi="Arial" w:cs="Arial"/>
          <w:sz w:val="24"/>
          <w:szCs w:val="24"/>
        </w:rPr>
      </w:pPr>
    </w:p>
    <w:p w14:paraId="536B925F" w14:textId="77777777" w:rsidR="000604C4" w:rsidRPr="000604C4" w:rsidRDefault="000604C4" w:rsidP="000604C4">
      <w:pPr>
        <w:spacing w:after="0" w:line="240" w:lineRule="auto"/>
        <w:rPr>
          <w:rFonts w:ascii="Arial" w:hAnsi="Arial" w:cs="Arial"/>
          <w:sz w:val="24"/>
          <w:szCs w:val="24"/>
        </w:rPr>
      </w:pPr>
    </w:p>
    <w:p w14:paraId="60DB1CD4" w14:textId="77777777" w:rsidR="000604C4" w:rsidRDefault="000604C4" w:rsidP="000604C4">
      <w:pPr>
        <w:spacing w:after="0" w:line="240" w:lineRule="auto"/>
        <w:rPr>
          <w:rFonts w:ascii="Arial" w:hAnsi="Arial" w:cs="Arial"/>
          <w:sz w:val="24"/>
          <w:szCs w:val="24"/>
        </w:rPr>
      </w:pPr>
      <w:r w:rsidRPr="000604C4">
        <w:rPr>
          <w:rFonts w:ascii="Arial" w:hAnsi="Arial" w:cs="Arial"/>
          <w:sz w:val="24"/>
          <w:szCs w:val="24"/>
        </w:rPr>
        <w:lastRenderedPageBreak/>
        <w:t>S</w:t>
      </w:r>
      <w:r w:rsidRPr="00892C2B">
        <w:rPr>
          <w:rFonts w:ascii="Arial" w:hAnsi="Arial" w:cs="Arial"/>
          <w:b/>
          <w:sz w:val="24"/>
          <w:szCs w:val="24"/>
        </w:rPr>
        <w:t>exual Incidents</w:t>
      </w:r>
      <w:r w:rsidRPr="000604C4">
        <w:rPr>
          <w:rFonts w:ascii="Arial" w:hAnsi="Arial" w:cs="Arial"/>
          <w:sz w:val="24"/>
          <w:szCs w:val="24"/>
        </w:rPr>
        <w:t>: Any behaviour of a sexual nat</w:t>
      </w:r>
      <w:r>
        <w:rPr>
          <w:rFonts w:ascii="Arial" w:hAnsi="Arial" w:cs="Arial"/>
          <w:sz w:val="24"/>
          <w:szCs w:val="24"/>
        </w:rPr>
        <w:t xml:space="preserve">ure that is unwanted, or makes </w:t>
      </w:r>
      <w:r w:rsidRPr="000604C4">
        <w:rPr>
          <w:rFonts w:ascii="Arial" w:hAnsi="Arial" w:cs="Arial"/>
          <w:sz w:val="24"/>
          <w:szCs w:val="24"/>
        </w:rPr>
        <w:t>another person feel uncomfortable or afraid. It also ex</w:t>
      </w:r>
      <w:r>
        <w:rPr>
          <w:rFonts w:ascii="Arial" w:hAnsi="Arial" w:cs="Arial"/>
          <w:sz w:val="24"/>
          <w:szCs w:val="24"/>
        </w:rPr>
        <w:t xml:space="preserve">tends to being spoken to using </w:t>
      </w:r>
      <w:r w:rsidRPr="000604C4">
        <w:rPr>
          <w:rFonts w:ascii="Arial" w:hAnsi="Arial" w:cs="Arial"/>
          <w:sz w:val="24"/>
          <w:szCs w:val="24"/>
        </w:rPr>
        <w:t>sexualised language or observing other people behav</w:t>
      </w:r>
      <w:r>
        <w:rPr>
          <w:rFonts w:ascii="Arial" w:hAnsi="Arial" w:cs="Arial"/>
          <w:sz w:val="24"/>
          <w:szCs w:val="24"/>
        </w:rPr>
        <w:t xml:space="preserve">ing in a sexually disinhibited </w:t>
      </w:r>
      <w:r w:rsidRPr="000604C4">
        <w:rPr>
          <w:rFonts w:ascii="Arial" w:hAnsi="Arial" w:cs="Arial"/>
          <w:sz w:val="24"/>
          <w:szCs w:val="24"/>
        </w:rPr>
        <w:t>manner, including nakedness and exposure.</w:t>
      </w:r>
    </w:p>
    <w:p w14:paraId="50EDD472" w14:textId="77777777" w:rsidR="000604C4" w:rsidRPr="000604C4" w:rsidRDefault="000604C4" w:rsidP="000604C4">
      <w:pPr>
        <w:spacing w:after="0" w:line="240" w:lineRule="auto"/>
        <w:rPr>
          <w:rFonts w:ascii="Arial" w:hAnsi="Arial" w:cs="Arial"/>
          <w:sz w:val="24"/>
          <w:szCs w:val="24"/>
        </w:rPr>
      </w:pPr>
    </w:p>
    <w:p w14:paraId="4EFBF4AD"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Wellbeing:</w:t>
      </w:r>
      <w:r w:rsidRPr="000604C4">
        <w:rPr>
          <w:rFonts w:ascii="Arial" w:hAnsi="Arial" w:cs="Arial"/>
          <w:sz w:val="24"/>
          <w:szCs w:val="24"/>
        </w:rPr>
        <w:t xml:space="preserve"> Defined as feeling and being sexua</w:t>
      </w:r>
      <w:r>
        <w:rPr>
          <w:rFonts w:ascii="Arial" w:hAnsi="Arial" w:cs="Arial"/>
          <w:sz w:val="24"/>
          <w:szCs w:val="24"/>
        </w:rPr>
        <w:t xml:space="preserve">lly safe, including being free </w:t>
      </w:r>
      <w:r w:rsidRPr="000604C4">
        <w:rPr>
          <w:rFonts w:ascii="Arial" w:hAnsi="Arial" w:cs="Arial"/>
          <w:sz w:val="24"/>
          <w:szCs w:val="24"/>
        </w:rPr>
        <w:t>from unwanted sexual activity, sexual harassment, and sexual assault.</w:t>
      </w:r>
    </w:p>
    <w:p w14:paraId="32E673D4" w14:textId="77777777" w:rsidR="000604C4" w:rsidRDefault="000604C4" w:rsidP="000604C4">
      <w:pPr>
        <w:spacing w:after="0" w:line="240" w:lineRule="auto"/>
        <w:rPr>
          <w:rFonts w:ascii="Arial" w:hAnsi="Arial" w:cs="Arial"/>
          <w:sz w:val="24"/>
          <w:szCs w:val="24"/>
        </w:rPr>
      </w:pPr>
    </w:p>
    <w:p w14:paraId="4DF663D5"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assault:</w:t>
      </w:r>
      <w:r w:rsidRPr="000604C4">
        <w:rPr>
          <w:rFonts w:ascii="Arial" w:hAnsi="Arial" w:cs="Arial"/>
          <w:sz w:val="24"/>
          <w:szCs w:val="24"/>
        </w:rPr>
        <w:t xml:space="preserve"> This definition is adapted from The Crown Prosecuti</w:t>
      </w:r>
      <w:r>
        <w:rPr>
          <w:rFonts w:ascii="Arial" w:hAnsi="Arial" w:cs="Arial"/>
          <w:sz w:val="24"/>
          <w:szCs w:val="24"/>
        </w:rPr>
        <w:t xml:space="preserve">on Service: ‘Is </w:t>
      </w:r>
      <w:r w:rsidRPr="000604C4">
        <w:rPr>
          <w:rFonts w:ascii="Arial" w:hAnsi="Arial" w:cs="Arial"/>
          <w:sz w:val="24"/>
          <w:szCs w:val="24"/>
        </w:rPr>
        <w:t>when a person is coerced or physically forced to eng</w:t>
      </w:r>
      <w:r>
        <w:rPr>
          <w:rFonts w:ascii="Arial" w:hAnsi="Arial" w:cs="Arial"/>
          <w:sz w:val="24"/>
          <w:szCs w:val="24"/>
        </w:rPr>
        <w:t xml:space="preserve">age in sexual activity against </w:t>
      </w:r>
      <w:r w:rsidRPr="000604C4">
        <w:rPr>
          <w:rFonts w:ascii="Arial" w:hAnsi="Arial" w:cs="Arial"/>
          <w:sz w:val="24"/>
          <w:szCs w:val="24"/>
        </w:rPr>
        <w:t>their will, or when a person (of any gender) touches a</w:t>
      </w:r>
      <w:r>
        <w:rPr>
          <w:rFonts w:ascii="Arial" w:hAnsi="Arial" w:cs="Arial"/>
          <w:sz w:val="24"/>
          <w:szCs w:val="24"/>
        </w:rPr>
        <w:t xml:space="preserve">nother person sexually without </w:t>
      </w:r>
      <w:r w:rsidRPr="000604C4">
        <w:rPr>
          <w:rFonts w:ascii="Arial" w:hAnsi="Arial" w:cs="Arial"/>
          <w:sz w:val="24"/>
          <w:szCs w:val="24"/>
        </w:rPr>
        <w:t xml:space="preserve">their consent. Touching can be done with any part of the body or with an object.’ </w:t>
      </w:r>
    </w:p>
    <w:p w14:paraId="0060B7BA"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Sexual assault does not always involve physical vio</w:t>
      </w:r>
      <w:r>
        <w:rPr>
          <w:rFonts w:ascii="Arial" w:hAnsi="Arial" w:cs="Arial"/>
          <w:sz w:val="24"/>
          <w:szCs w:val="24"/>
        </w:rPr>
        <w:t xml:space="preserve">lence, so physical injuries or </w:t>
      </w:r>
      <w:r w:rsidRPr="000604C4">
        <w:rPr>
          <w:rFonts w:ascii="Arial" w:hAnsi="Arial" w:cs="Arial"/>
          <w:sz w:val="24"/>
          <w:szCs w:val="24"/>
        </w:rPr>
        <w:t>visible marks may not be seen. Sexual assaults are crimes.</w:t>
      </w:r>
    </w:p>
    <w:p w14:paraId="197509C7" w14:textId="77777777" w:rsidR="000604C4" w:rsidRDefault="000604C4" w:rsidP="000604C4">
      <w:pPr>
        <w:spacing w:after="0" w:line="240" w:lineRule="auto"/>
        <w:rPr>
          <w:rFonts w:ascii="Arial" w:hAnsi="Arial" w:cs="Arial"/>
          <w:sz w:val="24"/>
          <w:szCs w:val="24"/>
        </w:rPr>
      </w:pPr>
    </w:p>
    <w:p w14:paraId="3A04DB68"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Rape:</w:t>
      </w:r>
      <w:r w:rsidRPr="000604C4">
        <w:rPr>
          <w:rFonts w:ascii="Arial" w:hAnsi="Arial" w:cs="Arial"/>
          <w:sz w:val="24"/>
          <w:szCs w:val="24"/>
        </w:rPr>
        <w:t xml:space="preserve"> The legal definition of rape is when a person inte</w:t>
      </w:r>
      <w:r>
        <w:rPr>
          <w:rFonts w:ascii="Arial" w:hAnsi="Arial" w:cs="Arial"/>
          <w:sz w:val="24"/>
          <w:szCs w:val="24"/>
        </w:rPr>
        <w:t xml:space="preserve">ntionally penetrates another's </w:t>
      </w:r>
      <w:r w:rsidRPr="000604C4">
        <w:rPr>
          <w:rFonts w:ascii="Arial" w:hAnsi="Arial" w:cs="Arial"/>
          <w:sz w:val="24"/>
          <w:szCs w:val="24"/>
        </w:rPr>
        <w:t xml:space="preserve">vagina, anus or mouth with a penis, without the </w:t>
      </w:r>
      <w:r>
        <w:rPr>
          <w:rFonts w:ascii="Arial" w:hAnsi="Arial" w:cs="Arial"/>
          <w:sz w:val="24"/>
          <w:szCs w:val="24"/>
        </w:rPr>
        <w:t xml:space="preserve">other person's consent. Sexual </w:t>
      </w:r>
      <w:r w:rsidRPr="000604C4">
        <w:rPr>
          <w:rFonts w:ascii="Arial" w:hAnsi="Arial" w:cs="Arial"/>
          <w:sz w:val="24"/>
          <w:szCs w:val="24"/>
        </w:rPr>
        <w:t>assault and rape are serious crimes.</w:t>
      </w:r>
    </w:p>
    <w:p w14:paraId="6761EAE5" w14:textId="77777777" w:rsidR="000604C4" w:rsidRDefault="000604C4" w:rsidP="000604C4">
      <w:pPr>
        <w:spacing w:after="0" w:line="240" w:lineRule="auto"/>
        <w:rPr>
          <w:rFonts w:ascii="Arial" w:hAnsi="Arial" w:cs="Arial"/>
          <w:sz w:val="24"/>
          <w:szCs w:val="24"/>
        </w:rPr>
      </w:pPr>
    </w:p>
    <w:p w14:paraId="327D3580"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consent:</w:t>
      </w:r>
      <w:r w:rsidRPr="000604C4">
        <w:rPr>
          <w:rFonts w:ascii="Arial" w:hAnsi="Arial" w:cs="Arial"/>
          <w:sz w:val="24"/>
          <w:szCs w:val="24"/>
        </w:rPr>
        <w:t xml:space="preserve"> Where an individual has the fr</w:t>
      </w:r>
      <w:r>
        <w:rPr>
          <w:rFonts w:ascii="Arial" w:hAnsi="Arial" w:cs="Arial"/>
          <w:sz w:val="24"/>
          <w:szCs w:val="24"/>
        </w:rPr>
        <w:t xml:space="preserve">eedom and capacity to agree to </w:t>
      </w:r>
      <w:r w:rsidRPr="000604C4">
        <w:rPr>
          <w:rFonts w:ascii="Arial" w:hAnsi="Arial" w:cs="Arial"/>
          <w:sz w:val="24"/>
          <w:szCs w:val="24"/>
        </w:rPr>
        <w:t>sexual activity with other persons. It is important to note t</w:t>
      </w:r>
      <w:r>
        <w:rPr>
          <w:rFonts w:ascii="Arial" w:hAnsi="Arial" w:cs="Arial"/>
          <w:sz w:val="24"/>
          <w:szCs w:val="24"/>
        </w:rPr>
        <w:t xml:space="preserve">hat individuals with mental </w:t>
      </w:r>
      <w:r w:rsidRPr="000604C4">
        <w:rPr>
          <w:rFonts w:ascii="Arial" w:hAnsi="Arial" w:cs="Arial"/>
          <w:sz w:val="24"/>
          <w:szCs w:val="24"/>
        </w:rPr>
        <w:t>health conditions or any cognitive impairment may app</w:t>
      </w:r>
      <w:r>
        <w:rPr>
          <w:rFonts w:ascii="Arial" w:hAnsi="Arial" w:cs="Arial"/>
          <w:sz w:val="24"/>
          <w:szCs w:val="24"/>
        </w:rPr>
        <w:t xml:space="preserve">ear to consent to activity but </w:t>
      </w:r>
      <w:r w:rsidRPr="000604C4">
        <w:rPr>
          <w:rFonts w:ascii="Arial" w:hAnsi="Arial" w:cs="Arial"/>
          <w:sz w:val="24"/>
          <w:szCs w:val="24"/>
        </w:rPr>
        <w:t xml:space="preserve">may lack capacity due to their mental health condition or cognitive impairment. </w:t>
      </w:r>
    </w:p>
    <w:p w14:paraId="087A2EF8" w14:textId="77777777" w:rsidR="000604C4" w:rsidRDefault="000604C4" w:rsidP="000604C4">
      <w:pPr>
        <w:spacing w:after="0" w:line="240" w:lineRule="auto"/>
        <w:rPr>
          <w:rFonts w:ascii="Arial" w:hAnsi="Arial" w:cs="Arial"/>
          <w:sz w:val="24"/>
          <w:szCs w:val="24"/>
        </w:rPr>
      </w:pPr>
    </w:p>
    <w:p w14:paraId="52688DCD"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harassment:</w:t>
      </w:r>
      <w:r w:rsidRPr="000604C4">
        <w:rPr>
          <w:rFonts w:ascii="Arial" w:hAnsi="Arial" w:cs="Arial"/>
          <w:sz w:val="24"/>
          <w:szCs w:val="24"/>
        </w:rPr>
        <w:t xml:space="preserve"> Sexual harassment includes behaviour that </w:t>
      </w:r>
      <w:r>
        <w:rPr>
          <w:rFonts w:ascii="Arial" w:hAnsi="Arial" w:cs="Arial"/>
          <w:sz w:val="24"/>
          <w:szCs w:val="24"/>
        </w:rPr>
        <w:t xml:space="preserve">is characterised by </w:t>
      </w:r>
      <w:r w:rsidRPr="000604C4">
        <w:rPr>
          <w:rFonts w:ascii="Arial" w:hAnsi="Arial" w:cs="Arial"/>
          <w:sz w:val="24"/>
          <w:szCs w:val="24"/>
        </w:rPr>
        <w:t>inappropriate sexual remarks, gestures or physic</w:t>
      </w:r>
      <w:r>
        <w:rPr>
          <w:rFonts w:ascii="Arial" w:hAnsi="Arial" w:cs="Arial"/>
          <w:sz w:val="24"/>
          <w:szCs w:val="24"/>
        </w:rPr>
        <w:t xml:space="preserve">al advances which are unwanted </w:t>
      </w:r>
      <w:r w:rsidRPr="000604C4">
        <w:rPr>
          <w:rFonts w:ascii="Arial" w:hAnsi="Arial" w:cs="Arial"/>
          <w:sz w:val="24"/>
          <w:szCs w:val="24"/>
        </w:rPr>
        <w:t xml:space="preserve">and make a person feel uncomfortable, intimidated, or degrade their dignity. </w:t>
      </w:r>
    </w:p>
    <w:p w14:paraId="1014C3AC" w14:textId="77777777" w:rsidR="000604C4" w:rsidRDefault="000604C4" w:rsidP="000604C4">
      <w:pPr>
        <w:spacing w:after="0" w:line="240" w:lineRule="auto"/>
        <w:rPr>
          <w:rFonts w:ascii="Arial" w:hAnsi="Arial" w:cs="Arial"/>
          <w:sz w:val="24"/>
          <w:szCs w:val="24"/>
        </w:rPr>
      </w:pPr>
    </w:p>
    <w:p w14:paraId="07A35AEE"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Verbal and non-verbal sexual gestures or behaviours:</w:t>
      </w:r>
      <w:r>
        <w:rPr>
          <w:rFonts w:ascii="Arial" w:hAnsi="Arial" w:cs="Arial"/>
          <w:sz w:val="24"/>
          <w:szCs w:val="24"/>
        </w:rPr>
        <w:t xml:space="preserve"> Sexual harassment </w:t>
      </w:r>
      <w:r w:rsidRPr="000604C4">
        <w:rPr>
          <w:rFonts w:ascii="Arial" w:hAnsi="Arial" w:cs="Arial"/>
          <w:sz w:val="24"/>
          <w:szCs w:val="24"/>
        </w:rPr>
        <w:t xml:space="preserve">including staring, leering, and suggestive </w:t>
      </w:r>
      <w:r>
        <w:rPr>
          <w:rFonts w:ascii="Arial" w:hAnsi="Arial" w:cs="Arial"/>
          <w:sz w:val="24"/>
          <w:szCs w:val="24"/>
        </w:rPr>
        <w:t xml:space="preserve">comments/jokes. These unwanted </w:t>
      </w:r>
      <w:r w:rsidRPr="000604C4">
        <w:rPr>
          <w:rFonts w:ascii="Arial" w:hAnsi="Arial" w:cs="Arial"/>
          <w:sz w:val="24"/>
          <w:szCs w:val="24"/>
        </w:rPr>
        <w:t xml:space="preserve">behaviours may only happen once or be an ongoing series of events. </w:t>
      </w:r>
    </w:p>
    <w:p w14:paraId="20E40DD7" w14:textId="77777777" w:rsidR="000604C4" w:rsidRDefault="000604C4" w:rsidP="000604C4">
      <w:pPr>
        <w:spacing w:after="0" w:line="240" w:lineRule="auto"/>
        <w:rPr>
          <w:rFonts w:ascii="Arial" w:hAnsi="Arial" w:cs="Arial"/>
          <w:sz w:val="24"/>
          <w:szCs w:val="24"/>
        </w:rPr>
      </w:pPr>
    </w:p>
    <w:p w14:paraId="67F3BF7A" w14:textId="77777777" w:rsidR="000604C4" w:rsidRDefault="000604C4" w:rsidP="000604C4">
      <w:pPr>
        <w:spacing w:after="0" w:line="240" w:lineRule="auto"/>
        <w:rPr>
          <w:rFonts w:ascii="Arial" w:hAnsi="Arial" w:cs="Arial"/>
          <w:sz w:val="24"/>
          <w:szCs w:val="24"/>
        </w:rPr>
      </w:pPr>
      <w:r w:rsidRPr="00892C2B">
        <w:rPr>
          <w:rFonts w:ascii="Arial" w:hAnsi="Arial" w:cs="Arial"/>
          <w:b/>
          <w:sz w:val="24"/>
          <w:szCs w:val="24"/>
        </w:rPr>
        <w:t>Sexual activity:</w:t>
      </w:r>
      <w:r w:rsidRPr="000604C4">
        <w:rPr>
          <w:rFonts w:ascii="Arial" w:hAnsi="Arial" w:cs="Arial"/>
          <w:sz w:val="24"/>
          <w:szCs w:val="24"/>
        </w:rPr>
        <w:t xml:space="preserve"> Includes exposure to body par</w:t>
      </w:r>
      <w:r>
        <w:rPr>
          <w:rFonts w:ascii="Arial" w:hAnsi="Arial" w:cs="Arial"/>
          <w:sz w:val="24"/>
          <w:szCs w:val="24"/>
        </w:rPr>
        <w:t xml:space="preserve">ts and/or self-stimulation and </w:t>
      </w:r>
      <w:r w:rsidRPr="000604C4">
        <w:rPr>
          <w:rFonts w:ascii="Arial" w:hAnsi="Arial" w:cs="Arial"/>
          <w:sz w:val="24"/>
          <w:szCs w:val="24"/>
        </w:rPr>
        <w:t xml:space="preserve">exposure to unwanted online sexual activity (use of the </w:t>
      </w:r>
      <w:r>
        <w:rPr>
          <w:rFonts w:ascii="Arial" w:hAnsi="Arial" w:cs="Arial"/>
          <w:sz w:val="24"/>
          <w:szCs w:val="24"/>
        </w:rPr>
        <w:t xml:space="preserve">internet, text, audio, video), </w:t>
      </w:r>
      <w:r w:rsidRPr="000604C4">
        <w:rPr>
          <w:rFonts w:ascii="Arial" w:hAnsi="Arial" w:cs="Arial"/>
          <w:sz w:val="24"/>
          <w:szCs w:val="24"/>
        </w:rPr>
        <w:t>and this includes unwelcome sexual advances or</w:t>
      </w:r>
      <w:r>
        <w:rPr>
          <w:rFonts w:ascii="Arial" w:hAnsi="Arial" w:cs="Arial"/>
          <w:sz w:val="24"/>
          <w:szCs w:val="24"/>
        </w:rPr>
        <w:t xml:space="preserve"> unwelcome requests for sexual </w:t>
      </w:r>
      <w:r w:rsidRPr="000604C4">
        <w:rPr>
          <w:rFonts w:ascii="Arial" w:hAnsi="Arial" w:cs="Arial"/>
          <w:sz w:val="24"/>
          <w:szCs w:val="24"/>
        </w:rPr>
        <w:t>conduct.</w:t>
      </w:r>
    </w:p>
    <w:p w14:paraId="0D05AB60" w14:textId="77777777" w:rsidR="000604C4" w:rsidRPr="000604C4" w:rsidRDefault="000604C4" w:rsidP="000604C4">
      <w:pPr>
        <w:spacing w:after="0" w:line="240" w:lineRule="auto"/>
        <w:rPr>
          <w:rFonts w:ascii="Arial" w:hAnsi="Arial" w:cs="Arial"/>
          <w:sz w:val="24"/>
          <w:szCs w:val="24"/>
        </w:rPr>
      </w:pPr>
    </w:p>
    <w:p w14:paraId="2D8C459D"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Other:</w:t>
      </w:r>
      <w:r w:rsidRPr="000604C4">
        <w:rPr>
          <w:rFonts w:ascii="Arial" w:hAnsi="Arial" w:cs="Arial"/>
          <w:sz w:val="24"/>
          <w:szCs w:val="24"/>
        </w:rPr>
        <w:t xml:space="preserve"> This category is for sexual incidents where an</w:t>
      </w:r>
      <w:r>
        <w:rPr>
          <w:rFonts w:ascii="Arial" w:hAnsi="Arial" w:cs="Arial"/>
          <w:sz w:val="24"/>
          <w:szCs w:val="24"/>
        </w:rPr>
        <w:t xml:space="preserve"> individual may have witnessed </w:t>
      </w:r>
      <w:r w:rsidRPr="000604C4">
        <w:rPr>
          <w:rFonts w:ascii="Arial" w:hAnsi="Arial" w:cs="Arial"/>
          <w:sz w:val="24"/>
          <w:szCs w:val="24"/>
        </w:rPr>
        <w:t>or experienced something of a sexual nature that does n</w:t>
      </w:r>
      <w:r>
        <w:rPr>
          <w:rFonts w:ascii="Arial" w:hAnsi="Arial" w:cs="Arial"/>
          <w:sz w:val="24"/>
          <w:szCs w:val="24"/>
        </w:rPr>
        <w:t xml:space="preserve">ot fit </w:t>
      </w:r>
      <w:proofErr w:type="gramStart"/>
      <w:r>
        <w:rPr>
          <w:rFonts w:ascii="Arial" w:hAnsi="Arial" w:cs="Arial"/>
          <w:sz w:val="24"/>
          <w:szCs w:val="24"/>
        </w:rPr>
        <w:t>in to</w:t>
      </w:r>
      <w:proofErr w:type="gramEnd"/>
      <w:r>
        <w:rPr>
          <w:rFonts w:ascii="Arial" w:hAnsi="Arial" w:cs="Arial"/>
          <w:sz w:val="24"/>
          <w:szCs w:val="24"/>
        </w:rPr>
        <w:t xml:space="preserve"> the categories of </w:t>
      </w:r>
      <w:r w:rsidRPr="000604C4">
        <w:rPr>
          <w:rFonts w:ascii="Arial" w:hAnsi="Arial" w:cs="Arial"/>
          <w:sz w:val="24"/>
          <w:szCs w:val="24"/>
        </w:rPr>
        <w:t>sexual harassment or assault, and which made the pe</w:t>
      </w:r>
      <w:r>
        <w:rPr>
          <w:rFonts w:ascii="Arial" w:hAnsi="Arial" w:cs="Arial"/>
          <w:sz w:val="24"/>
          <w:szCs w:val="24"/>
        </w:rPr>
        <w:t xml:space="preserve">rson feel uncomfortable and/or </w:t>
      </w:r>
      <w:r w:rsidRPr="000604C4">
        <w:rPr>
          <w:rFonts w:ascii="Arial" w:hAnsi="Arial" w:cs="Arial"/>
          <w:sz w:val="24"/>
          <w:szCs w:val="24"/>
        </w:rPr>
        <w:t>sexually unsafe.</w:t>
      </w:r>
    </w:p>
    <w:p w14:paraId="7957534D" w14:textId="77777777" w:rsidR="000604C4" w:rsidRDefault="000604C4" w:rsidP="000604C4">
      <w:pPr>
        <w:spacing w:after="0" w:line="240" w:lineRule="auto"/>
        <w:rPr>
          <w:rFonts w:ascii="Arial" w:hAnsi="Arial" w:cs="Arial"/>
          <w:sz w:val="24"/>
          <w:szCs w:val="24"/>
        </w:rPr>
      </w:pPr>
    </w:p>
    <w:p w14:paraId="2623A4D0"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It is important that when documenting or reporting </w:t>
      </w:r>
      <w:r>
        <w:rPr>
          <w:rFonts w:ascii="Arial" w:hAnsi="Arial" w:cs="Arial"/>
          <w:sz w:val="24"/>
          <w:szCs w:val="24"/>
        </w:rPr>
        <w:t xml:space="preserve">an incident, that the detailed </w:t>
      </w:r>
      <w:r w:rsidRPr="000604C4">
        <w:rPr>
          <w:rFonts w:ascii="Arial" w:hAnsi="Arial" w:cs="Arial"/>
          <w:sz w:val="24"/>
          <w:szCs w:val="24"/>
        </w:rPr>
        <w:t>circumstances of what took place are accu</w:t>
      </w:r>
      <w:r>
        <w:rPr>
          <w:rFonts w:ascii="Arial" w:hAnsi="Arial" w:cs="Arial"/>
          <w:sz w:val="24"/>
          <w:szCs w:val="24"/>
        </w:rPr>
        <w:t xml:space="preserve">rately recorded, together with </w:t>
      </w:r>
      <w:r w:rsidRPr="000604C4">
        <w:rPr>
          <w:rFonts w:ascii="Arial" w:hAnsi="Arial" w:cs="Arial"/>
          <w:sz w:val="24"/>
          <w:szCs w:val="24"/>
        </w:rPr>
        <w:t>observations of any visible or verbal impact on anyone in</w:t>
      </w:r>
      <w:r>
        <w:rPr>
          <w:rFonts w:ascii="Arial" w:hAnsi="Arial" w:cs="Arial"/>
          <w:sz w:val="24"/>
          <w:szCs w:val="24"/>
        </w:rPr>
        <w:t xml:space="preserve">volved. It is only possible to </w:t>
      </w:r>
      <w:r w:rsidRPr="000604C4">
        <w:rPr>
          <w:rFonts w:ascii="Arial" w:hAnsi="Arial" w:cs="Arial"/>
          <w:sz w:val="24"/>
          <w:szCs w:val="24"/>
        </w:rPr>
        <w:t xml:space="preserve">conduct a meaningful risk assessment and respond </w:t>
      </w:r>
      <w:r>
        <w:rPr>
          <w:rFonts w:ascii="Arial" w:hAnsi="Arial" w:cs="Arial"/>
          <w:sz w:val="24"/>
          <w:szCs w:val="24"/>
        </w:rPr>
        <w:t xml:space="preserve">with a safe management plan if </w:t>
      </w:r>
      <w:r w:rsidRPr="000604C4">
        <w:rPr>
          <w:rFonts w:ascii="Arial" w:hAnsi="Arial" w:cs="Arial"/>
          <w:sz w:val="24"/>
          <w:szCs w:val="24"/>
        </w:rPr>
        <w:t xml:space="preserve">all the details are known, accurately described, and included in the assessment. </w:t>
      </w:r>
    </w:p>
    <w:p w14:paraId="40769282" w14:textId="77777777" w:rsidR="000604C4" w:rsidRDefault="000604C4" w:rsidP="000604C4">
      <w:pPr>
        <w:spacing w:after="0" w:line="240" w:lineRule="auto"/>
        <w:rPr>
          <w:rFonts w:ascii="Arial" w:hAnsi="Arial" w:cs="Arial"/>
          <w:sz w:val="24"/>
          <w:szCs w:val="24"/>
        </w:rPr>
      </w:pPr>
    </w:p>
    <w:p w14:paraId="1FDF61FD" w14:textId="77777777" w:rsidR="000604C4" w:rsidRDefault="000604C4" w:rsidP="000604C4">
      <w:pPr>
        <w:spacing w:after="0" w:line="240" w:lineRule="auto"/>
        <w:rPr>
          <w:rFonts w:ascii="Arial" w:hAnsi="Arial" w:cs="Arial"/>
          <w:sz w:val="24"/>
          <w:szCs w:val="24"/>
        </w:rPr>
      </w:pPr>
    </w:p>
    <w:p w14:paraId="57BEFBCE" w14:textId="77777777" w:rsidR="000604C4" w:rsidRDefault="000604C4" w:rsidP="000604C4">
      <w:pPr>
        <w:spacing w:after="0" w:line="240" w:lineRule="auto"/>
        <w:rPr>
          <w:rFonts w:ascii="Arial" w:hAnsi="Arial" w:cs="Arial"/>
          <w:sz w:val="24"/>
          <w:szCs w:val="24"/>
        </w:rPr>
      </w:pPr>
    </w:p>
    <w:p w14:paraId="54CEDFF5" w14:textId="77777777" w:rsidR="000604C4" w:rsidRPr="000604C4" w:rsidRDefault="000604C4" w:rsidP="000604C4">
      <w:pPr>
        <w:spacing w:after="0" w:line="240" w:lineRule="auto"/>
        <w:rPr>
          <w:rFonts w:ascii="Arial" w:hAnsi="Arial" w:cs="Arial"/>
          <w:sz w:val="24"/>
          <w:szCs w:val="24"/>
        </w:rPr>
      </w:pPr>
    </w:p>
    <w:p w14:paraId="1F7296D8"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Sexual safety is considered on an individual basis</w:t>
      </w:r>
    </w:p>
    <w:p w14:paraId="0A1191F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Organisations should be aware of how a person’s age, </w:t>
      </w:r>
      <w:r>
        <w:rPr>
          <w:rFonts w:ascii="Arial" w:hAnsi="Arial" w:cs="Arial"/>
          <w:sz w:val="24"/>
          <w:szCs w:val="24"/>
        </w:rPr>
        <w:t xml:space="preserve">social, cultural and religious </w:t>
      </w:r>
      <w:r w:rsidRPr="000604C4">
        <w:rPr>
          <w:rFonts w:ascii="Arial" w:hAnsi="Arial" w:cs="Arial"/>
          <w:sz w:val="24"/>
          <w:szCs w:val="24"/>
        </w:rPr>
        <w:t>factors as well as any learning difficulty or diagn</w:t>
      </w:r>
      <w:r>
        <w:rPr>
          <w:rFonts w:ascii="Arial" w:hAnsi="Arial" w:cs="Arial"/>
          <w:sz w:val="24"/>
          <w:szCs w:val="24"/>
        </w:rPr>
        <w:t xml:space="preserve">osis of autism or dementia for </w:t>
      </w:r>
      <w:r w:rsidRPr="000604C4">
        <w:rPr>
          <w:rFonts w:ascii="Arial" w:hAnsi="Arial" w:cs="Arial"/>
          <w:sz w:val="24"/>
          <w:szCs w:val="24"/>
        </w:rPr>
        <w:t xml:space="preserve">example can affect their perception of sexual </w:t>
      </w:r>
      <w:r>
        <w:rPr>
          <w:rFonts w:ascii="Arial" w:hAnsi="Arial" w:cs="Arial"/>
          <w:sz w:val="24"/>
          <w:szCs w:val="24"/>
        </w:rPr>
        <w:t xml:space="preserve">safety and sexual behaviour and </w:t>
      </w:r>
      <w:r w:rsidRPr="000604C4">
        <w:rPr>
          <w:rFonts w:ascii="Arial" w:hAnsi="Arial" w:cs="Arial"/>
          <w:sz w:val="24"/>
          <w:szCs w:val="24"/>
        </w:rPr>
        <w:t>modify their approach and style of discussion to</w:t>
      </w:r>
      <w:r>
        <w:rPr>
          <w:rFonts w:ascii="Arial" w:hAnsi="Arial" w:cs="Arial"/>
          <w:sz w:val="24"/>
          <w:szCs w:val="24"/>
        </w:rPr>
        <w:t xml:space="preserve"> meet their needs and level of </w:t>
      </w:r>
      <w:r w:rsidRPr="000604C4">
        <w:rPr>
          <w:rFonts w:ascii="Arial" w:hAnsi="Arial" w:cs="Arial"/>
          <w:sz w:val="24"/>
          <w:szCs w:val="24"/>
        </w:rPr>
        <w:t>understanding. Knowing what makes each person f</w:t>
      </w:r>
      <w:r>
        <w:rPr>
          <w:rFonts w:ascii="Arial" w:hAnsi="Arial" w:cs="Arial"/>
          <w:sz w:val="24"/>
          <w:szCs w:val="24"/>
        </w:rPr>
        <w:t xml:space="preserve">eel safe and unsafe, and their </w:t>
      </w:r>
      <w:r w:rsidRPr="000604C4">
        <w:rPr>
          <w:rFonts w:ascii="Arial" w:hAnsi="Arial" w:cs="Arial"/>
          <w:sz w:val="24"/>
          <w:szCs w:val="24"/>
        </w:rPr>
        <w:t xml:space="preserve">triggers, can contribute to a better understanding of </w:t>
      </w:r>
      <w:r>
        <w:rPr>
          <w:rFonts w:ascii="Arial" w:hAnsi="Arial" w:cs="Arial"/>
          <w:sz w:val="24"/>
          <w:szCs w:val="24"/>
        </w:rPr>
        <w:t xml:space="preserve">how to provide person-centred, </w:t>
      </w:r>
      <w:r w:rsidRPr="000604C4">
        <w:rPr>
          <w:rFonts w:ascii="Arial" w:hAnsi="Arial" w:cs="Arial"/>
          <w:sz w:val="24"/>
          <w:szCs w:val="24"/>
        </w:rPr>
        <w:t>individualised care and support.</w:t>
      </w:r>
    </w:p>
    <w:p w14:paraId="5F19A518" w14:textId="77777777" w:rsidR="000604C4" w:rsidRDefault="000604C4" w:rsidP="000604C4">
      <w:pPr>
        <w:spacing w:after="0" w:line="240" w:lineRule="auto"/>
        <w:rPr>
          <w:rFonts w:ascii="Arial" w:hAnsi="Arial" w:cs="Arial"/>
          <w:sz w:val="24"/>
          <w:szCs w:val="24"/>
        </w:rPr>
      </w:pPr>
    </w:p>
    <w:p w14:paraId="75DF66ED"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People should have a choice about who is involved in their care, includin</w:t>
      </w:r>
      <w:r>
        <w:rPr>
          <w:rFonts w:ascii="Arial" w:hAnsi="Arial" w:cs="Arial"/>
          <w:sz w:val="24"/>
          <w:szCs w:val="24"/>
        </w:rPr>
        <w:t xml:space="preserve">g the </w:t>
      </w:r>
      <w:r w:rsidRPr="000604C4">
        <w:rPr>
          <w:rFonts w:ascii="Arial" w:hAnsi="Arial" w:cs="Arial"/>
          <w:sz w:val="24"/>
          <w:szCs w:val="24"/>
        </w:rPr>
        <w:t>gender of the care worker and be included in all conv</w:t>
      </w:r>
      <w:r>
        <w:rPr>
          <w:rFonts w:ascii="Arial" w:hAnsi="Arial" w:cs="Arial"/>
          <w:sz w:val="24"/>
          <w:szCs w:val="24"/>
        </w:rPr>
        <w:t xml:space="preserve">ersations about their care and </w:t>
      </w:r>
      <w:r w:rsidRPr="000604C4">
        <w:rPr>
          <w:rFonts w:ascii="Arial" w:hAnsi="Arial" w:cs="Arial"/>
          <w:sz w:val="24"/>
          <w:szCs w:val="24"/>
        </w:rPr>
        <w:t>support. In some cases, this may need organisati</w:t>
      </w:r>
      <w:r>
        <w:rPr>
          <w:rFonts w:ascii="Arial" w:hAnsi="Arial" w:cs="Arial"/>
          <w:sz w:val="24"/>
          <w:szCs w:val="24"/>
        </w:rPr>
        <w:t xml:space="preserve">ons to provide information and </w:t>
      </w:r>
      <w:r w:rsidRPr="000604C4">
        <w:rPr>
          <w:rFonts w:ascii="Arial" w:hAnsi="Arial" w:cs="Arial"/>
          <w:sz w:val="24"/>
          <w:szCs w:val="24"/>
        </w:rPr>
        <w:t xml:space="preserve">advocacy in alternative formats or languages in order to help people make decisions </w:t>
      </w:r>
      <w:r w:rsidR="00B85CF0">
        <w:rPr>
          <w:rFonts w:ascii="Arial" w:hAnsi="Arial" w:cs="Arial"/>
          <w:sz w:val="24"/>
          <w:szCs w:val="24"/>
        </w:rPr>
        <w:t>about who i</w:t>
      </w:r>
      <w:r w:rsidRPr="000604C4">
        <w:rPr>
          <w:rFonts w:ascii="Arial" w:hAnsi="Arial" w:cs="Arial"/>
          <w:sz w:val="24"/>
          <w:szCs w:val="24"/>
        </w:rPr>
        <w:t>s involved in their care.</w:t>
      </w:r>
    </w:p>
    <w:p w14:paraId="167C90CE" w14:textId="77777777" w:rsidR="000604C4" w:rsidRDefault="000604C4" w:rsidP="000604C4">
      <w:pPr>
        <w:spacing w:after="0" w:line="240" w:lineRule="auto"/>
        <w:rPr>
          <w:rFonts w:ascii="Arial" w:hAnsi="Arial" w:cs="Arial"/>
          <w:sz w:val="24"/>
          <w:szCs w:val="24"/>
        </w:rPr>
      </w:pPr>
    </w:p>
    <w:p w14:paraId="43CBE84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An assessment of sexual risk upon admission to a new </w:t>
      </w:r>
      <w:r w:rsidR="00B85CF0">
        <w:rPr>
          <w:rFonts w:ascii="Arial" w:hAnsi="Arial" w:cs="Arial"/>
          <w:sz w:val="24"/>
          <w:szCs w:val="24"/>
        </w:rPr>
        <w:t xml:space="preserve">service is important. This can </w:t>
      </w:r>
      <w:r w:rsidRPr="000604C4">
        <w:rPr>
          <w:rFonts w:ascii="Arial" w:hAnsi="Arial" w:cs="Arial"/>
          <w:sz w:val="24"/>
          <w:szCs w:val="24"/>
        </w:rPr>
        <w:t xml:space="preserve">be done by asking the person and others, review of </w:t>
      </w:r>
      <w:r w:rsidR="00B85CF0">
        <w:rPr>
          <w:rFonts w:ascii="Arial" w:hAnsi="Arial" w:cs="Arial"/>
          <w:sz w:val="24"/>
          <w:szCs w:val="24"/>
        </w:rPr>
        <w:t xml:space="preserve">records and raise any concerns </w:t>
      </w:r>
      <w:r w:rsidRPr="000604C4">
        <w:rPr>
          <w:rFonts w:ascii="Arial" w:hAnsi="Arial" w:cs="Arial"/>
          <w:sz w:val="24"/>
          <w:szCs w:val="24"/>
        </w:rPr>
        <w:t>and mitigating actions when making a referral to a new service.</w:t>
      </w:r>
    </w:p>
    <w:p w14:paraId="009BDE64" w14:textId="77777777" w:rsidR="00B85CF0" w:rsidRDefault="00B85CF0" w:rsidP="000604C4">
      <w:pPr>
        <w:spacing w:after="0" w:line="240" w:lineRule="auto"/>
        <w:rPr>
          <w:rFonts w:ascii="Arial" w:hAnsi="Arial" w:cs="Arial"/>
          <w:sz w:val="24"/>
          <w:szCs w:val="24"/>
        </w:rPr>
      </w:pPr>
    </w:p>
    <w:p w14:paraId="76AF64F0"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Duty of Care</w:t>
      </w:r>
    </w:p>
    <w:p w14:paraId="41C0376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The articles under the European Convention on </w:t>
      </w:r>
      <w:r w:rsidR="00B85CF0">
        <w:rPr>
          <w:rFonts w:ascii="Arial" w:hAnsi="Arial" w:cs="Arial"/>
          <w:sz w:val="24"/>
          <w:szCs w:val="24"/>
        </w:rPr>
        <w:t xml:space="preserve">Human Rights have been adopted </w:t>
      </w:r>
      <w:r w:rsidRPr="000604C4">
        <w:rPr>
          <w:rFonts w:ascii="Arial" w:hAnsi="Arial" w:cs="Arial"/>
          <w:sz w:val="24"/>
          <w:szCs w:val="24"/>
        </w:rPr>
        <w:t>into the Human Rights Act 1998 and breaches of peo</w:t>
      </w:r>
      <w:r w:rsidR="00B85CF0">
        <w:rPr>
          <w:rFonts w:ascii="Arial" w:hAnsi="Arial" w:cs="Arial"/>
          <w:sz w:val="24"/>
          <w:szCs w:val="24"/>
        </w:rPr>
        <w:t xml:space="preserve">ple’s rights can lead to legal </w:t>
      </w:r>
      <w:r w:rsidRPr="000604C4">
        <w:rPr>
          <w:rFonts w:ascii="Arial" w:hAnsi="Arial" w:cs="Arial"/>
          <w:sz w:val="24"/>
          <w:szCs w:val="24"/>
        </w:rPr>
        <w:t xml:space="preserve">action. Article 8 gives people the right to respect for privacy and </w:t>
      </w:r>
      <w:r w:rsidR="00B85CF0">
        <w:rPr>
          <w:rFonts w:ascii="Arial" w:hAnsi="Arial" w:cs="Arial"/>
          <w:sz w:val="24"/>
          <w:szCs w:val="24"/>
        </w:rPr>
        <w:t xml:space="preserve">family life thus </w:t>
      </w:r>
      <w:r w:rsidRPr="000604C4">
        <w:rPr>
          <w:rFonts w:ascii="Arial" w:hAnsi="Arial" w:cs="Arial"/>
          <w:sz w:val="24"/>
          <w:szCs w:val="24"/>
        </w:rPr>
        <w:t>allowing individuals to make decisions and choices about</w:t>
      </w:r>
      <w:r w:rsidR="00B85CF0">
        <w:rPr>
          <w:rFonts w:ascii="Arial" w:hAnsi="Arial" w:cs="Arial"/>
          <w:sz w:val="24"/>
          <w:szCs w:val="24"/>
        </w:rPr>
        <w:t xml:space="preserve"> their lives and relationships </w:t>
      </w:r>
      <w:r w:rsidRPr="000604C4">
        <w:rPr>
          <w:rFonts w:ascii="Arial" w:hAnsi="Arial" w:cs="Arial"/>
          <w:sz w:val="24"/>
          <w:szCs w:val="24"/>
        </w:rPr>
        <w:t xml:space="preserve">without undue interference. This right is not </w:t>
      </w:r>
      <w:r w:rsidR="00B85CF0">
        <w:rPr>
          <w:rFonts w:ascii="Arial" w:hAnsi="Arial" w:cs="Arial"/>
          <w:sz w:val="24"/>
          <w:szCs w:val="24"/>
        </w:rPr>
        <w:t xml:space="preserve">absolute, meaning that in some </w:t>
      </w:r>
      <w:r w:rsidRPr="000604C4">
        <w:rPr>
          <w:rFonts w:ascii="Arial" w:hAnsi="Arial" w:cs="Arial"/>
          <w:sz w:val="24"/>
          <w:szCs w:val="24"/>
        </w:rPr>
        <w:t>circumstances this right may need to be overridden to protect the individ</w:t>
      </w:r>
      <w:r w:rsidR="00B85CF0">
        <w:rPr>
          <w:rFonts w:ascii="Arial" w:hAnsi="Arial" w:cs="Arial"/>
          <w:sz w:val="24"/>
          <w:szCs w:val="24"/>
        </w:rPr>
        <w:t xml:space="preserve">ual or </w:t>
      </w:r>
      <w:r w:rsidRPr="000604C4">
        <w:rPr>
          <w:rFonts w:ascii="Arial" w:hAnsi="Arial" w:cs="Arial"/>
          <w:sz w:val="24"/>
          <w:szCs w:val="24"/>
        </w:rPr>
        <w:t xml:space="preserve">others. </w:t>
      </w:r>
    </w:p>
    <w:p w14:paraId="06199B13" w14:textId="77777777" w:rsidR="00B85CF0" w:rsidRDefault="00B85CF0" w:rsidP="000604C4">
      <w:pPr>
        <w:spacing w:after="0" w:line="240" w:lineRule="auto"/>
        <w:rPr>
          <w:rFonts w:ascii="Arial" w:hAnsi="Arial" w:cs="Arial"/>
          <w:sz w:val="24"/>
          <w:szCs w:val="24"/>
        </w:rPr>
      </w:pPr>
    </w:p>
    <w:p w14:paraId="1F5ECDA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emphasis should be on preventing harm an</w:t>
      </w:r>
      <w:r w:rsidR="00E33654">
        <w:rPr>
          <w:rFonts w:ascii="Arial" w:hAnsi="Arial" w:cs="Arial"/>
          <w:sz w:val="24"/>
          <w:szCs w:val="24"/>
        </w:rPr>
        <w:t xml:space="preserve">d to that end each organisation </w:t>
      </w:r>
      <w:r w:rsidRPr="000604C4">
        <w:rPr>
          <w:rFonts w:ascii="Arial" w:hAnsi="Arial" w:cs="Arial"/>
          <w:sz w:val="24"/>
          <w:szCs w:val="24"/>
        </w:rPr>
        <w:t>should have clear and robust policies and procedur</w:t>
      </w:r>
      <w:r w:rsidR="00E33654">
        <w:rPr>
          <w:rFonts w:ascii="Arial" w:hAnsi="Arial" w:cs="Arial"/>
          <w:sz w:val="24"/>
          <w:szCs w:val="24"/>
        </w:rPr>
        <w:t xml:space="preserve">es that focus on having a good </w:t>
      </w:r>
      <w:r w:rsidRPr="000604C4">
        <w:rPr>
          <w:rFonts w:ascii="Arial" w:hAnsi="Arial" w:cs="Arial"/>
          <w:sz w:val="24"/>
          <w:szCs w:val="24"/>
        </w:rPr>
        <w:t>relationship and understanding with the person they are caring for and establishi</w:t>
      </w:r>
      <w:r w:rsidR="00E33654">
        <w:rPr>
          <w:rFonts w:ascii="Arial" w:hAnsi="Arial" w:cs="Arial"/>
          <w:sz w:val="24"/>
          <w:szCs w:val="24"/>
        </w:rPr>
        <w:t xml:space="preserve">ng </w:t>
      </w:r>
      <w:r w:rsidRPr="000604C4">
        <w:rPr>
          <w:rFonts w:ascii="Arial" w:hAnsi="Arial" w:cs="Arial"/>
          <w:sz w:val="24"/>
          <w:szCs w:val="24"/>
        </w:rPr>
        <w:t xml:space="preserve">their view on many aspects of their lives. This </w:t>
      </w:r>
      <w:r w:rsidR="00E33654">
        <w:rPr>
          <w:rFonts w:ascii="Arial" w:hAnsi="Arial" w:cs="Arial"/>
          <w:sz w:val="24"/>
          <w:szCs w:val="24"/>
        </w:rPr>
        <w:t xml:space="preserve">will support staff to have the </w:t>
      </w:r>
      <w:r w:rsidRPr="000604C4">
        <w:rPr>
          <w:rFonts w:ascii="Arial" w:hAnsi="Arial" w:cs="Arial"/>
          <w:sz w:val="24"/>
          <w:szCs w:val="24"/>
        </w:rPr>
        <w:t>confidence to discuss sexuality and intimate relationsh</w:t>
      </w:r>
      <w:r w:rsidR="00E33654">
        <w:rPr>
          <w:rFonts w:ascii="Arial" w:hAnsi="Arial" w:cs="Arial"/>
          <w:sz w:val="24"/>
          <w:szCs w:val="24"/>
        </w:rPr>
        <w:t xml:space="preserve">ips. It is essential that care </w:t>
      </w:r>
      <w:r w:rsidRPr="000604C4">
        <w:rPr>
          <w:rFonts w:ascii="Arial" w:hAnsi="Arial" w:cs="Arial"/>
          <w:sz w:val="24"/>
          <w:szCs w:val="24"/>
        </w:rPr>
        <w:t>plans or care records are accurate, detailed and available to support staff to operat</w:t>
      </w:r>
      <w:r w:rsidR="00E33654">
        <w:rPr>
          <w:rFonts w:ascii="Arial" w:hAnsi="Arial" w:cs="Arial"/>
          <w:sz w:val="24"/>
          <w:szCs w:val="24"/>
        </w:rPr>
        <w:t xml:space="preserve">e </w:t>
      </w:r>
      <w:r w:rsidRPr="000604C4">
        <w:rPr>
          <w:rFonts w:ascii="Arial" w:hAnsi="Arial" w:cs="Arial"/>
          <w:sz w:val="24"/>
          <w:szCs w:val="24"/>
        </w:rPr>
        <w:t>in an individual way to support an individual to live their f</w:t>
      </w:r>
      <w:r w:rsidR="00E33654">
        <w:rPr>
          <w:rFonts w:ascii="Arial" w:hAnsi="Arial" w:cs="Arial"/>
          <w:sz w:val="24"/>
          <w:szCs w:val="24"/>
        </w:rPr>
        <w:t xml:space="preserve">ullest life according to their </w:t>
      </w:r>
      <w:r w:rsidRPr="000604C4">
        <w:rPr>
          <w:rFonts w:ascii="Arial" w:hAnsi="Arial" w:cs="Arial"/>
          <w:sz w:val="24"/>
          <w:szCs w:val="24"/>
        </w:rPr>
        <w:t>wishes whether in residential, day care or their own home.</w:t>
      </w:r>
    </w:p>
    <w:p w14:paraId="1304E194" w14:textId="77777777" w:rsidR="00E33654" w:rsidRDefault="00E33654" w:rsidP="000604C4">
      <w:pPr>
        <w:spacing w:after="0" w:line="240" w:lineRule="auto"/>
        <w:rPr>
          <w:rFonts w:ascii="Arial" w:hAnsi="Arial" w:cs="Arial"/>
          <w:sz w:val="24"/>
          <w:szCs w:val="24"/>
        </w:rPr>
      </w:pPr>
    </w:p>
    <w:p w14:paraId="3D4EB70B" w14:textId="77777777" w:rsidR="000604C4" w:rsidRPr="00724267" w:rsidRDefault="000604C4" w:rsidP="000604C4">
      <w:pPr>
        <w:spacing w:after="0" w:line="240" w:lineRule="auto"/>
        <w:rPr>
          <w:rStyle w:val="Hyperlink"/>
          <w:rFonts w:ascii="Arial" w:hAnsi="Arial" w:cs="Arial"/>
          <w:sz w:val="24"/>
          <w:szCs w:val="24"/>
        </w:rPr>
      </w:pPr>
      <w:r w:rsidRPr="000604C4">
        <w:rPr>
          <w:rFonts w:ascii="Arial" w:hAnsi="Arial" w:cs="Arial"/>
          <w:sz w:val="24"/>
          <w:szCs w:val="24"/>
        </w:rPr>
        <w:t xml:space="preserve">The Royal College of Nursing provides useful guidance on the subject of </w:t>
      </w:r>
      <w:r w:rsidR="00724267" w:rsidRPr="00724267">
        <w:rPr>
          <w:rFonts w:ascii="Arial" w:hAnsi="Arial" w:cs="Arial"/>
          <w:sz w:val="24"/>
          <w:szCs w:val="24"/>
        </w:rPr>
        <w:fldChar w:fldCharType="begin"/>
      </w:r>
      <w:r w:rsidR="00724267" w:rsidRPr="00724267">
        <w:rPr>
          <w:rFonts w:ascii="Arial" w:hAnsi="Arial" w:cs="Arial"/>
          <w:sz w:val="24"/>
          <w:szCs w:val="24"/>
        </w:rPr>
        <w:instrText xml:space="preserve"> HYPERLINK "https://www.rcn.org.uk/library/-/media/Royal-College-Of-Nursing/Documents/Publications/2022/September/010-111.pdf" </w:instrText>
      </w:r>
      <w:r w:rsidR="00724267" w:rsidRPr="00724267">
        <w:rPr>
          <w:rFonts w:ascii="Arial" w:hAnsi="Arial" w:cs="Arial"/>
          <w:sz w:val="24"/>
          <w:szCs w:val="24"/>
        </w:rPr>
      </w:r>
      <w:r w:rsidR="00724267" w:rsidRPr="00724267">
        <w:rPr>
          <w:rFonts w:ascii="Arial" w:hAnsi="Arial" w:cs="Arial"/>
          <w:sz w:val="24"/>
          <w:szCs w:val="24"/>
        </w:rPr>
        <w:fldChar w:fldCharType="separate"/>
      </w:r>
      <w:r w:rsidRPr="00724267">
        <w:rPr>
          <w:rStyle w:val="Hyperlink"/>
          <w:rFonts w:ascii="Arial" w:hAnsi="Arial" w:cs="Arial"/>
          <w:sz w:val="24"/>
          <w:szCs w:val="24"/>
        </w:rPr>
        <w:t xml:space="preserve">Older </w:t>
      </w:r>
    </w:p>
    <w:p w14:paraId="0FD0F764" w14:textId="77777777" w:rsidR="000604C4" w:rsidRPr="000604C4" w:rsidRDefault="000604C4" w:rsidP="000604C4">
      <w:pPr>
        <w:spacing w:after="0" w:line="240" w:lineRule="auto"/>
        <w:rPr>
          <w:rFonts w:ascii="Arial" w:hAnsi="Arial" w:cs="Arial"/>
          <w:sz w:val="24"/>
          <w:szCs w:val="24"/>
        </w:rPr>
      </w:pPr>
      <w:r w:rsidRPr="00724267">
        <w:rPr>
          <w:rStyle w:val="Hyperlink"/>
          <w:rFonts w:ascii="Arial" w:hAnsi="Arial" w:cs="Arial"/>
          <w:sz w:val="24"/>
          <w:szCs w:val="24"/>
        </w:rPr>
        <w:t>People in Care Homes: Sex, Sexuality and Intimate R</w:t>
      </w:r>
      <w:r w:rsidR="00E33654" w:rsidRPr="00724267">
        <w:rPr>
          <w:rStyle w:val="Hyperlink"/>
          <w:rFonts w:ascii="Arial" w:hAnsi="Arial" w:cs="Arial"/>
          <w:sz w:val="24"/>
          <w:szCs w:val="24"/>
        </w:rPr>
        <w:t>elationships</w:t>
      </w:r>
      <w:r w:rsidR="00724267" w:rsidRPr="00724267">
        <w:rPr>
          <w:rFonts w:ascii="Arial" w:hAnsi="Arial" w:cs="Arial"/>
          <w:sz w:val="24"/>
          <w:szCs w:val="24"/>
        </w:rPr>
        <w:fldChar w:fldCharType="end"/>
      </w:r>
      <w:r w:rsidR="00E33654" w:rsidRPr="00724267">
        <w:rPr>
          <w:rFonts w:ascii="Arial" w:hAnsi="Arial" w:cs="Arial"/>
          <w:sz w:val="24"/>
          <w:szCs w:val="24"/>
        </w:rPr>
        <w:t xml:space="preserve"> including</w:t>
      </w:r>
      <w:r w:rsidR="00E33654">
        <w:rPr>
          <w:rFonts w:ascii="Arial" w:hAnsi="Arial" w:cs="Arial"/>
          <w:sz w:val="24"/>
          <w:szCs w:val="24"/>
        </w:rPr>
        <w:t xml:space="preserve"> ways to </w:t>
      </w:r>
      <w:r w:rsidRPr="000604C4">
        <w:rPr>
          <w:rFonts w:ascii="Arial" w:hAnsi="Arial" w:cs="Arial"/>
          <w:sz w:val="24"/>
          <w:szCs w:val="24"/>
        </w:rPr>
        <w:t>accommodate sexual relationships in care setting</w:t>
      </w:r>
      <w:r w:rsidR="00E33654">
        <w:rPr>
          <w:rFonts w:ascii="Arial" w:hAnsi="Arial" w:cs="Arial"/>
          <w:sz w:val="24"/>
          <w:szCs w:val="24"/>
        </w:rPr>
        <w:t xml:space="preserve">s and case examples to support </w:t>
      </w:r>
      <w:r w:rsidRPr="000604C4">
        <w:rPr>
          <w:rFonts w:ascii="Arial" w:hAnsi="Arial" w:cs="Arial"/>
          <w:sz w:val="24"/>
          <w:szCs w:val="24"/>
        </w:rPr>
        <w:t xml:space="preserve">good practice. </w:t>
      </w:r>
    </w:p>
    <w:p w14:paraId="5EAF7B5D" w14:textId="77777777" w:rsidR="00E33654" w:rsidRDefault="00E33654" w:rsidP="000604C4">
      <w:pPr>
        <w:spacing w:after="0" w:line="240" w:lineRule="auto"/>
        <w:rPr>
          <w:rFonts w:ascii="Arial" w:hAnsi="Arial" w:cs="Arial"/>
          <w:sz w:val="24"/>
          <w:szCs w:val="24"/>
        </w:rPr>
      </w:pPr>
    </w:p>
    <w:p w14:paraId="0D1C75E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an incident of concern occurs there may be a requirement on the staff to r</w:t>
      </w:r>
      <w:r w:rsidR="00E33654">
        <w:rPr>
          <w:rFonts w:ascii="Arial" w:hAnsi="Arial" w:cs="Arial"/>
          <w:sz w:val="24"/>
          <w:szCs w:val="24"/>
        </w:rPr>
        <w:t xml:space="preserve">eport the </w:t>
      </w:r>
      <w:r w:rsidRPr="000604C4">
        <w:rPr>
          <w:rFonts w:ascii="Arial" w:hAnsi="Arial" w:cs="Arial"/>
          <w:sz w:val="24"/>
          <w:szCs w:val="24"/>
        </w:rPr>
        <w:t>matter to another body who also have a duty of care t</w:t>
      </w:r>
      <w:r w:rsidR="00E33654">
        <w:rPr>
          <w:rFonts w:ascii="Arial" w:hAnsi="Arial" w:cs="Arial"/>
          <w:sz w:val="24"/>
          <w:szCs w:val="24"/>
        </w:rPr>
        <w:t xml:space="preserve">o fulfil. If the victim of any </w:t>
      </w:r>
      <w:r w:rsidRPr="000604C4">
        <w:rPr>
          <w:rFonts w:ascii="Arial" w:hAnsi="Arial" w:cs="Arial"/>
          <w:sz w:val="24"/>
          <w:szCs w:val="24"/>
        </w:rPr>
        <w:t>alleged sexual safety incident is a child, or an adul</w:t>
      </w:r>
      <w:r w:rsidR="00E33654">
        <w:rPr>
          <w:rFonts w:ascii="Arial" w:hAnsi="Arial" w:cs="Arial"/>
          <w:sz w:val="24"/>
          <w:szCs w:val="24"/>
        </w:rPr>
        <w:t xml:space="preserve">t with care and support needs, </w:t>
      </w:r>
      <w:r w:rsidRPr="000604C4">
        <w:rPr>
          <w:rFonts w:ascii="Arial" w:hAnsi="Arial" w:cs="Arial"/>
          <w:sz w:val="24"/>
          <w:szCs w:val="24"/>
        </w:rPr>
        <w:t>appropriate safeguarding referrals must be considered.</w:t>
      </w:r>
    </w:p>
    <w:p w14:paraId="17E4E875" w14:textId="77777777" w:rsidR="00E33654" w:rsidRDefault="00E33654" w:rsidP="000604C4">
      <w:pPr>
        <w:spacing w:after="0" w:line="240" w:lineRule="auto"/>
        <w:rPr>
          <w:rFonts w:ascii="Arial" w:hAnsi="Arial" w:cs="Arial"/>
          <w:sz w:val="24"/>
          <w:szCs w:val="24"/>
        </w:rPr>
      </w:pPr>
    </w:p>
    <w:p w14:paraId="43B67E6F" w14:textId="77777777" w:rsidR="00E33654" w:rsidRDefault="00E33654" w:rsidP="000604C4">
      <w:pPr>
        <w:spacing w:after="0" w:line="240" w:lineRule="auto"/>
        <w:rPr>
          <w:rFonts w:ascii="Arial" w:hAnsi="Arial" w:cs="Arial"/>
          <w:sz w:val="24"/>
          <w:szCs w:val="24"/>
        </w:rPr>
      </w:pPr>
    </w:p>
    <w:p w14:paraId="4B1D4F6D" w14:textId="77777777" w:rsidR="00E33654" w:rsidRDefault="00E33654" w:rsidP="000604C4">
      <w:pPr>
        <w:spacing w:after="0" w:line="240" w:lineRule="auto"/>
        <w:rPr>
          <w:rFonts w:ascii="Arial" w:hAnsi="Arial" w:cs="Arial"/>
          <w:sz w:val="24"/>
          <w:szCs w:val="24"/>
        </w:rPr>
      </w:pPr>
    </w:p>
    <w:p w14:paraId="3E7CE00A" w14:textId="77777777" w:rsidR="00E33654" w:rsidRDefault="00E33654" w:rsidP="000604C4">
      <w:pPr>
        <w:spacing w:after="0" w:line="240" w:lineRule="auto"/>
        <w:rPr>
          <w:rFonts w:ascii="Arial" w:hAnsi="Arial" w:cs="Arial"/>
          <w:sz w:val="24"/>
          <w:szCs w:val="24"/>
        </w:rPr>
      </w:pPr>
    </w:p>
    <w:p w14:paraId="57ABB87F" w14:textId="77777777" w:rsidR="00E33654" w:rsidRDefault="000604C4" w:rsidP="000604C4">
      <w:pPr>
        <w:spacing w:after="0" w:line="240" w:lineRule="auto"/>
        <w:rPr>
          <w:rFonts w:ascii="Arial" w:hAnsi="Arial" w:cs="Arial"/>
          <w:sz w:val="24"/>
          <w:szCs w:val="24"/>
        </w:rPr>
      </w:pPr>
      <w:r w:rsidRPr="000604C4">
        <w:rPr>
          <w:rFonts w:ascii="Arial" w:hAnsi="Arial" w:cs="Arial"/>
          <w:sz w:val="24"/>
          <w:szCs w:val="24"/>
        </w:rPr>
        <w:t>In the context of the legislation</w:t>
      </w:r>
      <w:r w:rsidRPr="00724267">
        <w:rPr>
          <w:rFonts w:ascii="Arial" w:hAnsi="Arial" w:cs="Arial"/>
          <w:sz w:val="24"/>
          <w:szCs w:val="24"/>
        </w:rPr>
        <w:t>,</w:t>
      </w:r>
      <w:r w:rsidR="00724267">
        <w:rPr>
          <w:rFonts w:ascii="Arial" w:hAnsi="Arial" w:cs="Arial"/>
          <w:sz w:val="24"/>
          <w:szCs w:val="24"/>
        </w:rPr>
        <w:t xml:space="preserve"> </w:t>
      </w:r>
      <w:r w:rsidRPr="00724267">
        <w:rPr>
          <w:rFonts w:ascii="Arial" w:hAnsi="Arial" w:cs="Arial"/>
          <w:sz w:val="24"/>
          <w:szCs w:val="24"/>
        </w:rPr>
        <w:t>(</w:t>
      </w:r>
      <w:hyperlink r:id="rId6" w:history="1">
        <w:r w:rsidRPr="00724267">
          <w:rPr>
            <w:rStyle w:val="Hyperlink"/>
            <w:rFonts w:ascii="Arial" w:hAnsi="Arial" w:cs="Arial"/>
            <w:sz w:val="24"/>
            <w:szCs w:val="24"/>
          </w:rPr>
          <w:t>Care Act 2014 facts</w:t>
        </w:r>
        <w:r w:rsidR="00E33654" w:rsidRPr="00724267">
          <w:rPr>
            <w:rStyle w:val="Hyperlink"/>
            <w:rFonts w:ascii="Arial" w:hAnsi="Arial" w:cs="Arial"/>
            <w:sz w:val="24"/>
            <w:szCs w:val="24"/>
          </w:rPr>
          <w:t>heet</w:t>
        </w:r>
      </w:hyperlink>
      <w:r w:rsidR="00E33654" w:rsidRPr="00724267">
        <w:rPr>
          <w:rFonts w:ascii="Arial" w:hAnsi="Arial" w:cs="Arial"/>
          <w:sz w:val="24"/>
          <w:szCs w:val="24"/>
        </w:rPr>
        <w:t>)</w:t>
      </w:r>
      <w:r w:rsidR="00E33654">
        <w:rPr>
          <w:rFonts w:ascii="Arial" w:hAnsi="Arial" w:cs="Arial"/>
          <w:sz w:val="24"/>
          <w:szCs w:val="24"/>
        </w:rPr>
        <w:t xml:space="preserve"> Local Authorities have a </w:t>
      </w:r>
      <w:r w:rsidRPr="000604C4">
        <w:rPr>
          <w:rFonts w:ascii="Arial" w:hAnsi="Arial" w:cs="Arial"/>
          <w:sz w:val="24"/>
          <w:szCs w:val="24"/>
        </w:rPr>
        <w:t>duty to undertake safeguardi</w:t>
      </w:r>
      <w:r w:rsidR="00E33654">
        <w:rPr>
          <w:rFonts w:ascii="Arial" w:hAnsi="Arial" w:cs="Arial"/>
          <w:sz w:val="24"/>
          <w:szCs w:val="24"/>
        </w:rPr>
        <w:t>ng enquiries for any adult who:</w:t>
      </w:r>
    </w:p>
    <w:p w14:paraId="71D1CA4F" w14:textId="77777777"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has needs for care and support (whether the loc</w:t>
      </w:r>
      <w:r w:rsidR="00E33654" w:rsidRPr="00E33654">
        <w:rPr>
          <w:rFonts w:ascii="Arial" w:hAnsi="Arial" w:cs="Arial"/>
          <w:sz w:val="24"/>
          <w:szCs w:val="24"/>
        </w:rPr>
        <w:t xml:space="preserve">al authority is meeting any of </w:t>
      </w:r>
      <w:r w:rsidRPr="00E33654">
        <w:rPr>
          <w:rFonts w:ascii="Arial" w:hAnsi="Arial" w:cs="Arial"/>
          <w:sz w:val="24"/>
          <w:szCs w:val="24"/>
        </w:rPr>
        <w:t>those needs or not), and</w:t>
      </w:r>
    </w:p>
    <w:p w14:paraId="184B214D" w14:textId="77777777"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is experiencing, or at risk of, abuse or neglect, and</w:t>
      </w:r>
    </w:p>
    <w:p w14:paraId="15495055" w14:textId="77777777"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because of those care and support needs i</w:t>
      </w:r>
      <w:r w:rsidR="00E33654" w:rsidRPr="00E33654">
        <w:rPr>
          <w:rFonts w:ascii="Arial" w:hAnsi="Arial" w:cs="Arial"/>
          <w:sz w:val="24"/>
          <w:szCs w:val="24"/>
        </w:rPr>
        <w:t xml:space="preserve">s unable to protect themselves </w:t>
      </w:r>
      <w:r w:rsidRPr="00E33654">
        <w:rPr>
          <w:rFonts w:ascii="Arial" w:hAnsi="Arial" w:cs="Arial"/>
          <w:sz w:val="24"/>
          <w:szCs w:val="24"/>
        </w:rPr>
        <w:t xml:space="preserve">from either the risk of, or the experience of abuse or neglect. </w:t>
      </w:r>
    </w:p>
    <w:p w14:paraId="389B79B0" w14:textId="77777777" w:rsidR="00E33654" w:rsidRDefault="00E33654" w:rsidP="000604C4">
      <w:pPr>
        <w:spacing w:after="0" w:line="240" w:lineRule="auto"/>
        <w:rPr>
          <w:rFonts w:ascii="Arial" w:hAnsi="Arial" w:cs="Arial"/>
          <w:sz w:val="24"/>
          <w:szCs w:val="24"/>
        </w:rPr>
      </w:pPr>
    </w:p>
    <w:p w14:paraId="3F98203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key guidance for child protection is</w:t>
      </w:r>
      <w:r w:rsidR="00E33654">
        <w:rPr>
          <w:rFonts w:ascii="Arial" w:hAnsi="Arial" w:cs="Arial"/>
          <w:sz w:val="24"/>
          <w:szCs w:val="24"/>
        </w:rPr>
        <w:t xml:space="preserve"> </w:t>
      </w:r>
      <w:hyperlink r:id="rId7" w:history="1">
        <w:r w:rsidR="00E33654" w:rsidRPr="00724267">
          <w:rPr>
            <w:rStyle w:val="Hyperlink"/>
            <w:rFonts w:ascii="Arial" w:hAnsi="Arial" w:cs="Arial"/>
            <w:sz w:val="24"/>
            <w:szCs w:val="24"/>
          </w:rPr>
          <w:t xml:space="preserve">Working Together to Safeguard </w:t>
        </w:r>
        <w:r w:rsidRPr="00724267">
          <w:rPr>
            <w:rStyle w:val="Hyperlink"/>
            <w:rFonts w:ascii="Arial" w:hAnsi="Arial" w:cs="Arial"/>
            <w:sz w:val="24"/>
            <w:szCs w:val="24"/>
          </w:rPr>
          <w:t>Children (2023</w:t>
        </w:r>
      </w:hyperlink>
      <w:r w:rsidRPr="000604C4">
        <w:rPr>
          <w:rFonts w:ascii="Arial" w:hAnsi="Arial" w:cs="Arial"/>
          <w:sz w:val="24"/>
          <w:szCs w:val="24"/>
        </w:rPr>
        <w:t>) which sets out the importance o</w:t>
      </w:r>
      <w:r w:rsidR="00E33654">
        <w:rPr>
          <w:rFonts w:ascii="Arial" w:hAnsi="Arial" w:cs="Arial"/>
          <w:sz w:val="24"/>
          <w:szCs w:val="24"/>
        </w:rPr>
        <w:t xml:space="preserve">f agencies working together to </w:t>
      </w:r>
      <w:r w:rsidRPr="000604C4">
        <w:rPr>
          <w:rFonts w:ascii="Arial" w:hAnsi="Arial" w:cs="Arial"/>
          <w:sz w:val="24"/>
          <w:szCs w:val="24"/>
        </w:rPr>
        <w:t xml:space="preserve">safeguarding children and promote their welfare. </w:t>
      </w:r>
      <w:r w:rsidR="00E33654">
        <w:rPr>
          <w:rFonts w:ascii="Arial" w:hAnsi="Arial" w:cs="Arial"/>
          <w:sz w:val="24"/>
          <w:szCs w:val="24"/>
        </w:rPr>
        <w:t xml:space="preserve">It sets out the organisational </w:t>
      </w:r>
      <w:r w:rsidRPr="000604C4">
        <w:rPr>
          <w:rFonts w:ascii="Arial" w:hAnsi="Arial" w:cs="Arial"/>
          <w:sz w:val="24"/>
          <w:szCs w:val="24"/>
        </w:rPr>
        <w:t>responsibilities and provide clear guidance around information sharing.</w:t>
      </w:r>
    </w:p>
    <w:p w14:paraId="4A19B30E" w14:textId="77777777" w:rsidR="00E33654" w:rsidRDefault="00E33654" w:rsidP="000604C4">
      <w:pPr>
        <w:spacing w:after="0" w:line="240" w:lineRule="auto"/>
        <w:rPr>
          <w:rFonts w:ascii="Arial" w:hAnsi="Arial" w:cs="Arial"/>
          <w:sz w:val="24"/>
          <w:szCs w:val="24"/>
        </w:rPr>
      </w:pPr>
    </w:p>
    <w:p w14:paraId="56F6F355"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In addition, </w:t>
      </w:r>
      <w:hyperlink r:id="rId8" w:history="1">
        <w:r w:rsidRPr="00724267">
          <w:rPr>
            <w:rStyle w:val="Hyperlink"/>
            <w:rFonts w:ascii="Arial" w:hAnsi="Arial" w:cs="Arial"/>
            <w:sz w:val="24"/>
            <w:szCs w:val="24"/>
          </w:rPr>
          <w:t>section 11 of the Children Act (2004)</w:t>
        </w:r>
      </w:hyperlink>
      <w:r w:rsidRPr="000604C4">
        <w:rPr>
          <w:rFonts w:ascii="Arial" w:hAnsi="Arial" w:cs="Arial"/>
          <w:sz w:val="24"/>
          <w:szCs w:val="24"/>
        </w:rPr>
        <w:t xml:space="preserve"> plac</w:t>
      </w:r>
      <w:r w:rsidR="00E33654">
        <w:rPr>
          <w:rFonts w:ascii="Arial" w:hAnsi="Arial" w:cs="Arial"/>
          <w:sz w:val="24"/>
          <w:szCs w:val="24"/>
        </w:rPr>
        <w:t xml:space="preserve">es a statutory duty on certain </w:t>
      </w:r>
      <w:r w:rsidRPr="000604C4">
        <w:rPr>
          <w:rFonts w:ascii="Arial" w:hAnsi="Arial" w:cs="Arial"/>
          <w:sz w:val="24"/>
          <w:szCs w:val="24"/>
        </w:rPr>
        <w:t>agencies to co-operate to safeguard and promote</w:t>
      </w:r>
      <w:r w:rsidR="00E33654">
        <w:rPr>
          <w:rFonts w:ascii="Arial" w:hAnsi="Arial" w:cs="Arial"/>
          <w:sz w:val="24"/>
          <w:szCs w:val="24"/>
        </w:rPr>
        <w:t xml:space="preserve"> the welfare of children. This </w:t>
      </w:r>
      <w:r w:rsidRPr="000604C4">
        <w:rPr>
          <w:rFonts w:ascii="Arial" w:hAnsi="Arial" w:cs="Arial"/>
          <w:sz w:val="24"/>
          <w:szCs w:val="24"/>
        </w:rPr>
        <w:t>includes:</w:t>
      </w:r>
    </w:p>
    <w:p w14:paraId="5AE1D626" w14:textId="77777777"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local authorities</w:t>
      </w:r>
    </w:p>
    <w:p w14:paraId="24E15A94" w14:textId="77777777"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NHS services and trusts</w:t>
      </w:r>
    </w:p>
    <w:p w14:paraId="745CB362" w14:textId="77777777"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police</w:t>
      </w:r>
    </w:p>
    <w:p w14:paraId="235AABB7" w14:textId="77777777"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probation services and young offenders’ institutions.</w:t>
      </w:r>
    </w:p>
    <w:p w14:paraId="687A61B9" w14:textId="77777777" w:rsidR="00E33654" w:rsidRDefault="00E33654" w:rsidP="000604C4">
      <w:pPr>
        <w:spacing w:after="0" w:line="240" w:lineRule="auto"/>
        <w:rPr>
          <w:rFonts w:ascii="Arial" w:hAnsi="Arial" w:cs="Arial"/>
          <w:sz w:val="24"/>
          <w:szCs w:val="24"/>
        </w:rPr>
      </w:pPr>
    </w:p>
    <w:p w14:paraId="3A03D2A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People who work in these agencies and who do not r</w:t>
      </w:r>
      <w:r w:rsidR="006F7D84">
        <w:rPr>
          <w:rFonts w:ascii="Arial" w:hAnsi="Arial" w:cs="Arial"/>
          <w:sz w:val="24"/>
          <w:szCs w:val="24"/>
        </w:rPr>
        <w:t xml:space="preserve">eport suspected cases of abuse </w:t>
      </w:r>
      <w:r w:rsidRPr="000604C4">
        <w:rPr>
          <w:rFonts w:ascii="Arial" w:hAnsi="Arial" w:cs="Arial"/>
          <w:sz w:val="24"/>
          <w:szCs w:val="24"/>
        </w:rPr>
        <w:t>or neglect may be subject to disciplinary proceedings.</w:t>
      </w:r>
    </w:p>
    <w:p w14:paraId="3FB5C981" w14:textId="77777777" w:rsidR="006F7D84" w:rsidRDefault="006F7D84" w:rsidP="000604C4">
      <w:pPr>
        <w:spacing w:after="0" w:line="240" w:lineRule="auto"/>
        <w:rPr>
          <w:rFonts w:ascii="Arial" w:hAnsi="Arial" w:cs="Arial"/>
          <w:sz w:val="24"/>
          <w:szCs w:val="24"/>
        </w:rPr>
      </w:pPr>
    </w:p>
    <w:p w14:paraId="3C003C78"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Relationships between staff</w:t>
      </w:r>
      <w:r w:rsidR="006D73CF">
        <w:rPr>
          <w:rFonts w:ascii="Arial" w:hAnsi="Arial" w:cs="Arial"/>
          <w:b/>
          <w:color w:val="00B0F0"/>
          <w:sz w:val="24"/>
          <w:szCs w:val="24"/>
        </w:rPr>
        <w:t>/volunteers</w:t>
      </w:r>
      <w:r w:rsidRPr="00340DD0">
        <w:rPr>
          <w:rFonts w:ascii="Arial" w:hAnsi="Arial" w:cs="Arial"/>
          <w:b/>
          <w:color w:val="00B0F0"/>
          <w:sz w:val="24"/>
          <w:szCs w:val="24"/>
        </w:rPr>
        <w:t xml:space="preserve"> and people who use services</w:t>
      </w:r>
    </w:p>
    <w:p w14:paraId="701CA2E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Relationships between people in a position of trus</w:t>
      </w:r>
      <w:r w:rsidR="006F7D84">
        <w:rPr>
          <w:rFonts w:ascii="Arial" w:hAnsi="Arial" w:cs="Arial"/>
          <w:sz w:val="24"/>
          <w:szCs w:val="24"/>
        </w:rPr>
        <w:t xml:space="preserve">t and people who they serve are </w:t>
      </w:r>
      <w:r w:rsidRPr="000604C4">
        <w:rPr>
          <w:rFonts w:ascii="Arial" w:hAnsi="Arial" w:cs="Arial"/>
          <w:sz w:val="24"/>
          <w:szCs w:val="24"/>
        </w:rPr>
        <w:t>never appropriate. The only appropriate relat</w:t>
      </w:r>
      <w:r w:rsidR="006F7D84">
        <w:rPr>
          <w:rFonts w:ascii="Arial" w:hAnsi="Arial" w:cs="Arial"/>
          <w:sz w:val="24"/>
          <w:szCs w:val="24"/>
        </w:rPr>
        <w:t xml:space="preserve">ionship between a person and a </w:t>
      </w:r>
      <w:r w:rsidRPr="000604C4">
        <w:rPr>
          <w:rFonts w:ascii="Arial" w:hAnsi="Arial" w:cs="Arial"/>
          <w:sz w:val="24"/>
          <w:szCs w:val="24"/>
        </w:rPr>
        <w:t>member of staff</w:t>
      </w:r>
      <w:r w:rsidR="006D73CF">
        <w:rPr>
          <w:rFonts w:ascii="Arial" w:hAnsi="Arial" w:cs="Arial"/>
          <w:sz w:val="24"/>
          <w:szCs w:val="24"/>
        </w:rPr>
        <w:t>/volunteer</w:t>
      </w:r>
      <w:r w:rsidRPr="000604C4">
        <w:rPr>
          <w:rFonts w:ascii="Arial" w:hAnsi="Arial" w:cs="Arial"/>
          <w:sz w:val="24"/>
          <w:szCs w:val="24"/>
        </w:rPr>
        <w:t xml:space="preserve"> is a professional one that focuses</w:t>
      </w:r>
      <w:r w:rsidR="006F7D84">
        <w:rPr>
          <w:rFonts w:ascii="Arial" w:hAnsi="Arial" w:cs="Arial"/>
          <w:sz w:val="24"/>
          <w:szCs w:val="24"/>
        </w:rPr>
        <w:t xml:space="preserve"> upon the assessed, legitimate </w:t>
      </w:r>
      <w:r w:rsidRPr="000604C4">
        <w:rPr>
          <w:rFonts w:ascii="Arial" w:hAnsi="Arial" w:cs="Arial"/>
          <w:sz w:val="24"/>
          <w:szCs w:val="24"/>
        </w:rPr>
        <w:t>needs of the person who uses services. Staff</w:t>
      </w:r>
      <w:r w:rsidR="006D73CF">
        <w:rPr>
          <w:rFonts w:ascii="Arial" w:hAnsi="Arial" w:cs="Arial"/>
          <w:sz w:val="24"/>
          <w:szCs w:val="24"/>
        </w:rPr>
        <w:t>/volunteers</w:t>
      </w:r>
      <w:r w:rsidRPr="000604C4">
        <w:rPr>
          <w:rFonts w:ascii="Arial" w:hAnsi="Arial" w:cs="Arial"/>
          <w:sz w:val="24"/>
          <w:szCs w:val="24"/>
        </w:rPr>
        <w:t xml:space="preserve"> shoul</w:t>
      </w:r>
      <w:r w:rsidR="006F7D84">
        <w:rPr>
          <w:rFonts w:ascii="Arial" w:hAnsi="Arial" w:cs="Arial"/>
          <w:sz w:val="24"/>
          <w:szCs w:val="24"/>
        </w:rPr>
        <w:t xml:space="preserve">d be aware of the imbalance of </w:t>
      </w:r>
      <w:r w:rsidRPr="000604C4">
        <w:rPr>
          <w:rFonts w:ascii="Arial" w:hAnsi="Arial" w:cs="Arial"/>
          <w:sz w:val="24"/>
          <w:szCs w:val="24"/>
        </w:rPr>
        <w:t>power in this relationship caused by the perso</w:t>
      </w:r>
      <w:r w:rsidR="006F7D84">
        <w:rPr>
          <w:rFonts w:ascii="Arial" w:hAnsi="Arial" w:cs="Arial"/>
          <w:sz w:val="24"/>
          <w:szCs w:val="24"/>
        </w:rPr>
        <w:t xml:space="preserve">n who uses services’ mental or </w:t>
      </w:r>
      <w:r w:rsidRPr="000604C4">
        <w:rPr>
          <w:rFonts w:ascii="Arial" w:hAnsi="Arial" w:cs="Arial"/>
          <w:sz w:val="24"/>
          <w:szCs w:val="24"/>
        </w:rPr>
        <w:t>physical health needs and consequent need for c</w:t>
      </w:r>
      <w:r w:rsidR="006F7D84">
        <w:rPr>
          <w:rFonts w:ascii="Arial" w:hAnsi="Arial" w:cs="Arial"/>
          <w:sz w:val="24"/>
          <w:szCs w:val="24"/>
        </w:rPr>
        <w:t xml:space="preserve">are, assistance, guidance, and </w:t>
      </w:r>
      <w:r w:rsidRPr="000604C4">
        <w:rPr>
          <w:rFonts w:ascii="Arial" w:hAnsi="Arial" w:cs="Arial"/>
          <w:sz w:val="24"/>
          <w:szCs w:val="24"/>
        </w:rPr>
        <w:t>support. It is the responsibility of each memb</w:t>
      </w:r>
      <w:r w:rsidR="006F7D84">
        <w:rPr>
          <w:rFonts w:ascii="Arial" w:hAnsi="Arial" w:cs="Arial"/>
          <w:sz w:val="24"/>
          <w:szCs w:val="24"/>
        </w:rPr>
        <w:t>er of staff</w:t>
      </w:r>
      <w:r w:rsidR="006D73CF">
        <w:rPr>
          <w:rFonts w:ascii="Arial" w:hAnsi="Arial" w:cs="Arial"/>
          <w:sz w:val="24"/>
          <w:szCs w:val="24"/>
        </w:rPr>
        <w:t xml:space="preserve"> or volunteer</w:t>
      </w:r>
      <w:r w:rsidR="006F7D84">
        <w:rPr>
          <w:rFonts w:ascii="Arial" w:hAnsi="Arial" w:cs="Arial"/>
          <w:sz w:val="24"/>
          <w:szCs w:val="24"/>
        </w:rPr>
        <w:t xml:space="preserve"> to always maintain </w:t>
      </w:r>
      <w:r w:rsidRPr="000604C4">
        <w:rPr>
          <w:rFonts w:ascii="Arial" w:hAnsi="Arial" w:cs="Arial"/>
          <w:sz w:val="24"/>
          <w:szCs w:val="24"/>
        </w:rPr>
        <w:t xml:space="preserve">appropriate professional boundaries within relationships. </w:t>
      </w:r>
    </w:p>
    <w:p w14:paraId="15A36E6A" w14:textId="77777777" w:rsidR="006F7D84" w:rsidRDefault="006F7D84" w:rsidP="000604C4">
      <w:pPr>
        <w:spacing w:after="0" w:line="240" w:lineRule="auto"/>
        <w:rPr>
          <w:rFonts w:ascii="Arial" w:hAnsi="Arial" w:cs="Arial"/>
          <w:sz w:val="24"/>
          <w:szCs w:val="24"/>
        </w:rPr>
      </w:pPr>
    </w:p>
    <w:p w14:paraId="39CF85FD"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Helping and supporting others can be both physically and emotionally demanding. </w:t>
      </w:r>
    </w:p>
    <w:p w14:paraId="69541E90"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Appropriate boundaries are therefore required to allow a person who us</w:t>
      </w:r>
      <w:r w:rsidR="006F7D84">
        <w:rPr>
          <w:rFonts w:ascii="Arial" w:hAnsi="Arial" w:cs="Arial"/>
          <w:sz w:val="24"/>
          <w:szCs w:val="24"/>
        </w:rPr>
        <w:t xml:space="preserve">es services </w:t>
      </w:r>
      <w:r w:rsidRPr="000604C4">
        <w:rPr>
          <w:rFonts w:ascii="Arial" w:hAnsi="Arial" w:cs="Arial"/>
          <w:sz w:val="24"/>
          <w:szCs w:val="24"/>
        </w:rPr>
        <w:t>and a member of staff</w:t>
      </w:r>
      <w:r w:rsidR="006D73CF">
        <w:rPr>
          <w:rFonts w:ascii="Arial" w:hAnsi="Arial" w:cs="Arial"/>
          <w:sz w:val="24"/>
          <w:szCs w:val="24"/>
        </w:rPr>
        <w:t>/volunteer</w:t>
      </w:r>
      <w:r w:rsidRPr="000604C4">
        <w:rPr>
          <w:rFonts w:ascii="Arial" w:hAnsi="Arial" w:cs="Arial"/>
          <w:sz w:val="24"/>
          <w:szCs w:val="24"/>
        </w:rPr>
        <w:t xml:space="preserve"> to engage safely in a professio</w:t>
      </w:r>
      <w:r w:rsidR="006F7D84">
        <w:rPr>
          <w:rFonts w:ascii="Arial" w:hAnsi="Arial" w:cs="Arial"/>
          <w:sz w:val="24"/>
          <w:szCs w:val="24"/>
        </w:rPr>
        <w:t xml:space="preserve">nal caring relationship. Staff </w:t>
      </w:r>
      <w:r w:rsidRPr="000604C4">
        <w:rPr>
          <w:rFonts w:ascii="Arial" w:hAnsi="Arial" w:cs="Arial"/>
          <w:sz w:val="24"/>
          <w:szCs w:val="24"/>
        </w:rPr>
        <w:t>can also seek advice from their line manager, professio</w:t>
      </w:r>
      <w:r w:rsidR="006F7D84">
        <w:rPr>
          <w:rFonts w:ascii="Arial" w:hAnsi="Arial" w:cs="Arial"/>
          <w:sz w:val="24"/>
          <w:szCs w:val="24"/>
        </w:rPr>
        <w:t xml:space="preserve">nal lead, or professional body </w:t>
      </w:r>
      <w:r w:rsidRPr="000604C4">
        <w:rPr>
          <w:rFonts w:ascii="Arial" w:hAnsi="Arial" w:cs="Arial"/>
          <w:sz w:val="24"/>
          <w:szCs w:val="24"/>
        </w:rPr>
        <w:t>on how to manage approaches by people who are trying to initiate relatio</w:t>
      </w:r>
      <w:r w:rsidR="006F7D84">
        <w:rPr>
          <w:rFonts w:ascii="Arial" w:hAnsi="Arial" w:cs="Arial"/>
          <w:sz w:val="24"/>
          <w:szCs w:val="24"/>
        </w:rPr>
        <w:t xml:space="preserve">nships </w:t>
      </w:r>
      <w:r w:rsidRPr="000604C4">
        <w:rPr>
          <w:rFonts w:ascii="Arial" w:hAnsi="Arial" w:cs="Arial"/>
          <w:sz w:val="24"/>
          <w:szCs w:val="24"/>
        </w:rPr>
        <w:t xml:space="preserve">which would breach professional boundaries. </w:t>
      </w:r>
    </w:p>
    <w:p w14:paraId="5B256A7B" w14:textId="77777777" w:rsidR="006F7D84" w:rsidRDefault="006F7D84" w:rsidP="000604C4">
      <w:pPr>
        <w:spacing w:after="0" w:line="240" w:lineRule="auto"/>
        <w:rPr>
          <w:rFonts w:ascii="Arial" w:hAnsi="Arial" w:cs="Arial"/>
          <w:sz w:val="24"/>
          <w:szCs w:val="24"/>
        </w:rPr>
      </w:pPr>
    </w:p>
    <w:p w14:paraId="4572C74D"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Internal policies should be very clear on intimat</w:t>
      </w:r>
      <w:r w:rsidR="006F7D84">
        <w:rPr>
          <w:rFonts w:ascii="Arial" w:hAnsi="Arial" w:cs="Arial"/>
          <w:sz w:val="24"/>
          <w:szCs w:val="24"/>
        </w:rPr>
        <w:t xml:space="preserve">e relationships and on sharing </w:t>
      </w:r>
      <w:r w:rsidRPr="000604C4">
        <w:rPr>
          <w:rFonts w:ascii="Arial" w:hAnsi="Arial" w:cs="Arial"/>
          <w:sz w:val="24"/>
          <w:szCs w:val="24"/>
        </w:rPr>
        <w:t>telephone numbers, contact through social media, co</w:t>
      </w:r>
      <w:r w:rsidR="006F7D84">
        <w:rPr>
          <w:rFonts w:ascii="Arial" w:hAnsi="Arial" w:cs="Arial"/>
          <w:sz w:val="24"/>
          <w:szCs w:val="24"/>
        </w:rPr>
        <w:t xml:space="preserve">ntact outside of work setting, </w:t>
      </w:r>
      <w:r w:rsidRPr="000604C4">
        <w:rPr>
          <w:rFonts w:ascii="Arial" w:hAnsi="Arial" w:cs="Arial"/>
          <w:sz w:val="24"/>
          <w:szCs w:val="24"/>
        </w:rPr>
        <w:t>accepting gifts, financial relationships and similar contact with family members.</w:t>
      </w:r>
    </w:p>
    <w:p w14:paraId="5F54ADE9" w14:textId="77777777" w:rsidR="006F7D84" w:rsidRDefault="006F7D84" w:rsidP="000604C4">
      <w:pPr>
        <w:spacing w:after="0" w:line="240" w:lineRule="auto"/>
        <w:rPr>
          <w:rFonts w:ascii="Arial" w:hAnsi="Arial" w:cs="Arial"/>
          <w:sz w:val="24"/>
          <w:szCs w:val="24"/>
        </w:rPr>
      </w:pPr>
    </w:p>
    <w:p w14:paraId="4EA0B4C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Where a member of staff </w:t>
      </w:r>
      <w:r w:rsidR="006D73CF">
        <w:rPr>
          <w:rFonts w:ascii="Arial" w:hAnsi="Arial" w:cs="Arial"/>
          <w:sz w:val="24"/>
          <w:szCs w:val="24"/>
        </w:rPr>
        <w:t xml:space="preserve">or volunteer </w:t>
      </w:r>
      <w:r w:rsidRPr="000604C4">
        <w:rPr>
          <w:rFonts w:ascii="Arial" w:hAnsi="Arial" w:cs="Arial"/>
          <w:sz w:val="24"/>
          <w:szCs w:val="24"/>
        </w:rPr>
        <w:t>becomes aware that there is a</w:t>
      </w:r>
      <w:r w:rsidR="006F7D84">
        <w:rPr>
          <w:rFonts w:ascii="Arial" w:hAnsi="Arial" w:cs="Arial"/>
          <w:sz w:val="24"/>
          <w:szCs w:val="24"/>
        </w:rPr>
        <w:t xml:space="preserve"> risk that they could, or have </w:t>
      </w:r>
      <w:r w:rsidRPr="000604C4">
        <w:rPr>
          <w:rFonts w:ascii="Arial" w:hAnsi="Arial" w:cs="Arial"/>
          <w:sz w:val="24"/>
          <w:szCs w:val="24"/>
        </w:rPr>
        <w:t xml:space="preserve">developed, a non-professional relationship with a </w:t>
      </w:r>
      <w:r w:rsidR="006F7D84">
        <w:rPr>
          <w:rFonts w:ascii="Arial" w:hAnsi="Arial" w:cs="Arial"/>
          <w:sz w:val="24"/>
          <w:szCs w:val="24"/>
        </w:rPr>
        <w:t xml:space="preserve">person who uses services, they </w:t>
      </w:r>
      <w:r w:rsidRPr="000604C4">
        <w:rPr>
          <w:rFonts w:ascii="Arial" w:hAnsi="Arial" w:cs="Arial"/>
          <w:sz w:val="24"/>
          <w:szCs w:val="24"/>
        </w:rPr>
        <w:t>must immediately seek advice from their line manager or another senior manager.</w:t>
      </w:r>
    </w:p>
    <w:p w14:paraId="0644678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lastRenderedPageBreak/>
        <w:t>On receipt of such a report, action must be taken by</w:t>
      </w:r>
      <w:r w:rsidR="006F7D84">
        <w:rPr>
          <w:rFonts w:ascii="Arial" w:hAnsi="Arial" w:cs="Arial"/>
          <w:sz w:val="24"/>
          <w:szCs w:val="24"/>
        </w:rPr>
        <w:t xml:space="preserve"> line management and the staff</w:t>
      </w:r>
      <w:r w:rsidR="006D73CF">
        <w:rPr>
          <w:rFonts w:ascii="Arial" w:hAnsi="Arial" w:cs="Arial"/>
          <w:sz w:val="24"/>
          <w:szCs w:val="24"/>
        </w:rPr>
        <w:t xml:space="preserve"> member/volunteer</w:t>
      </w:r>
      <w:r w:rsidR="006F7D84">
        <w:rPr>
          <w:rFonts w:ascii="Arial" w:hAnsi="Arial" w:cs="Arial"/>
          <w:sz w:val="24"/>
          <w:szCs w:val="24"/>
        </w:rPr>
        <w:t xml:space="preserve"> </w:t>
      </w:r>
      <w:r w:rsidRPr="000604C4">
        <w:rPr>
          <w:rFonts w:ascii="Arial" w:hAnsi="Arial" w:cs="Arial"/>
          <w:sz w:val="24"/>
          <w:szCs w:val="24"/>
        </w:rPr>
        <w:t xml:space="preserve">concerned to prevent further development of a non-professional relationship. This can include (and is not limited to), support, guidance </w:t>
      </w:r>
      <w:r w:rsidR="006F7D84">
        <w:rPr>
          <w:rFonts w:ascii="Arial" w:hAnsi="Arial" w:cs="Arial"/>
          <w:sz w:val="24"/>
          <w:szCs w:val="24"/>
        </w:rPr>
        <w:t xml:space="preserve">and/or investigation under the </w:t>
      </w:r>
      <w:r w:rsidRPr="000604C4">
        <w:rPr>
          <w:rFonts w:ascii="Arial" w:hAnsi="Arial" w:cs="Arial"/>
          <w:sz w:val="24"/>
          <w:szCs w:val="24"/>
        </w:rPr>
        <w:t>disciplinary policy, as appropriate. Appropriate acti</w:t>
      </w:r>
      <w:r w:rsidR="006F7D84">
        <w:rPr>
          <w:rFonts w:ascii="Arial" w:hAnsi="Arial" w:cs="Arial"/>
          <w:sz w:val="24"/>
          <w:szCs w:val="24"/>
        </w:rPr>
        <w:t xml:space="preserve">on must be taken to ensure any </w:t>
      </w:r>
      <w:r w:rsidRPr="000604C4">
        <w:rPr>
          <w:rFonts w:ascii="Arial" w:hAnsi="Arial" w:cs="Arial"/>
          <w:sz w:val="24"/>
          <w:szCs w:val="24"/>
        </w:rPr>
        <w:t>issues are reported and investigated using the correct processes.</w:t>
      </w:r>
    </w:p>
    <w:p w14:paraId="0943633C" w14:textId="77777777" w:rsidR="006F7D84" w:rsidRDefault="006F7D84" w:rsidP="000604C4">
      <w:pPr>
        <w:spacing w:after="0" w:line="240" w:lineRule="auto"/>
        <w:rPr>
          <w:rFonts w:ascii="Arial" w:hAnsi="Arial" w:cs="Arial"/>
          <w:sz w:val="24"/>
          <w:szCs w:val="24"/>
        </w:rPr>
      </w:pPr>
    </w:p>
    <w:p w14:paraId="79429E14" w14:textId="77777777" w:rsidR="000604C4" w:rsidRPr="006D73CF" w:rsidRDefault="000604C4" w:rsidP="000604C4">
      <w:pPr>
        <w:spacing w:after="0" w:line="240" w:lineRule="auto"/>
        <w:rPr>
          <w:rFonts w:ascii="Arial" w:hAnsi="Arial" w:cs="Arial"/>
          <w:sz w:val="24"/>
          <w:szCs w:val="24"/>
          <w:highlight w:val="yellow"/>
        </w:rPr>
      </w:pPr>
      <w:r w:rsidRPr="000604C4">
        <w:rPr>
          <w:rFonts w:ascii="Arial" w:hAnsi="Arial" w:cs="Arial"/>
          <w:sz w:val="24"/>
          <w:szCs w:val="24"/>
        </w:rPr>
        <w:t>Where colleagues become aware of the possibility that an inap</w:t>
      </w:r>
      <w:r w:rsidR="006F7D84">
        <w:rPr>
          <w:rFonts w:ascii="Arial" w:hAnsi="Arial" w:cs="Arial"/>
          <w:sz w:val="24"/>
          <w:szCs w:val="24"/>
        </w:rPr>
        <w:t xml:space="preserve">propriate relationship </w:t>
      </w:r>
      <w:r w:rsidRPr="000604C4">
        <w:rPr>
          <w:rFonts w:ascii="Arial" w:hAnsi="Arial" w:cs="Arial"/>
          <w:sz w:val="24"/>
          <w:szCs w:val="24"/>
        </w:rPr>
        <w:t>is developing between a person who uses servic</w:t>
      </w:r>
      <w:r w:rsidR="006F7D84">
        <w:rPr>
          <w:rFonts w:ascii="Arial" w:hAnsi="Arial" w:cs="Arial"/>
          <w:sz w:val="24"/>
          <w:szCs w:val="24"/>
        </w:rPr>
        <w:t>es and a member of staff</w:t>
      </w:r>
      <w:r w:rsidR="006D73CF">
        <w:rPr>
          <w:rFonts w:ascii="Arial" w:hAnsi="Arial" w:cs="Arial"/>
          <w:sz w:val="24"/>
          <w:szCs w:val="24"/>
        </w:rPr>
        <w:t xml:space="preserve"> or volunteer</w:t>
      </w:r>
      <w:r w:rsidR="006F7D84">
        <w:rPr>
          <w:rFonts w:ascii="Arial" w:hAnsi="Arial" w:cs="Arial"/>
          <w:sz w:val="24"/>
          <w:szCs w:val="24"/>
        </w:rPr>
        <w:t xml:space="preserve">, they </w:t>
      </w:r>
      <w:r w:rsidRPr="000604C4">
        <w:rPr>
          <w:rFonts w:ascii="Arial" w:hAnsi="Arial" w:cs="Arial"/>
          <w:sz w:val="24"/>
          <w:szCs w:val="24"/>
        </w:rPr>
        <w:t>should immediately raise it with their manager, if they</w:t>
      </w:r>
      <w:r w:rsidR="006F7D84">
        <w:rPr>
          <w:rFonts w:ascii="Arial" w:hAnsi="Arial" w:cs="Arial"/>
          <w:sz w:val="24"/>
          <w:szCs w:val="24"/>
        </w:rPr>
        <w:t xml:space="preserve"> do not feel able to raise any </w:t>
      </w:r>
      <w:r w:rsidRPr="000604C4">
        <w:rPr>
          <w:rFonts w:ascii="Arial" w:hAnsi="Arial" w:cs="Arial"/>
          <w:sz w:val="24"/>
          <w:szCs w:val="24"/>
        </w:rPr>
        <w:t>concerns through the usual management channels, th</w:t>
      </w:r>
      <w:r w:rsidR="006F7D84">
        <w:rPr>
          <w:rFonts w:ascii="Arial" w:hAnsi="Arial" w:cs="Arial"/>
          <w:sz w:val="24"/>
          <w:szCs w:val="24"/>
        </w:rPr>
        <w:t xml:space="preserve">ey may wish to use alternative </w:t>
      </w:r>
      <w:r w:rsidRPr="000604C4">
        <w:rPr>
          <w:rFonts w:ascii="Arial" w:hAnsi="Arial" w:cs="Arial"/>
          <w:sz w:val="24"/>
          <w:szCs w:val="24"/>
        </w:rPr>
        <w:t>routes offered in the Whistle Blowing Policy. Such r</w:t>
      </w:r>
      <w:r w:rsidR="006D73CF">
        <w:rPr>
          <w:rFonts w:ascii="Arial" w:hAnsi="Arial" w:cs="Arial"/>
          <w:sz w:val="24"/>
          <w:szCs w:val="24"/>
        </w:rPr>
        <w:t xml:space="preserve">elationships should be reported. </w:t>
      </w:r>
      <w:r w:rsidR="0022237C" w:rsidRPr="0022237C">
        <w:rPr>
          <w:rFonts w:ascii="Arial" w:hAnsi="Arial" w:cs="Arial"/>
          <w:b/>
          <w:sz w:val="24"/>
          <w:szCs w:val="24"/>
        </w:rPr>
        <w:t>See the Chapter below – Allegations Management.</w:t>
      </w:r>
      <w:r w:rsidR="0022237C">
        <w:rPr>
          <w:rFonts w:ascii="Arial" w:hAnsi="Arial" w:cs="Arial"/>
          <w:sz w:val="24"/>
          <w:szCs w:val="24"/>
        </w:rPr>
        <w:t xml:space="preserve"> </w:t>
      </w:r>
      <w:r w:rsidR="006D73CF">
        <w:rPr>
          <w:rFonts w:ascii="Arial" w:hAnsi="Arial" w:cs="Arial"/>
          <w:sz w:val="24"/>
          <w:szCs w:val="24"/>
        </w:rPr>
        <w:t>I</w:t>
      </w:r>
      <w:r w:rsidRPr="000604C4">
        <w:rPr>
          <w:rFonts w:ascii="Arial" w:hAnsi="Arial" w:cs="Arial"/>
          <w:sz w:val="24"/>
          <w:szCs w:val="24"/>
        </w:rPr>
        <w:t>t is like</w:t>
      </w:r>
      <w:r w:rsidR="006F7D84">
        <w:rPr>
          <w:rFonts w:ascii="Arial" w:hAnsi="Arial" w:cs="Arial"/>
          <w:sz w:val="24"/>
          <w:szCs w:val="24"/>
        </w:rPr>
        <w:t xml:space="preserve">ly that a safeguarding concern </w:t>
      </w:r>
      <w:r w:rsidRPr="000604C4">
        <w:rPr>
          <w:rFonts w:ascii="Arial" w:hAnsi="Arial" w:cs="Arial"/>
          <w:sz w:val="24"/>
          <w:szCs w:val="24"/>
        </w:rPr>
        <w:t>should be raised.</w:t>
      </w:r>
    </w:p>
    <w:p w14:paraId="0BB768B2" w14:textId="77777777" w:rsidR="006F7D84" w:rsidRDefault="006F7D84" w:rsidP="000604C4">
      <w:pPr>
        <w:spacing w:after="0" w:line="240" w:lineRule="auto"/>
        <w:rPr>
          <w:rFonts w:ascii="Arial" w:hAnsi="Arial" w:cs="Arial"/>
          <w:sz w:val="24"/>
          <w:szCs w:val="24"/>
        </w:rPr>
      </w:pPr>
    </w:p>
    <w:p w14:paraId="163818DB" w14:textId="77777777" w:rsidR="000604C4" w:rsidRPr="006D73CF" w:rsidRDefault="000604C4" w:rsidP="000604C4">
      <w:pPr>
        <w:spacing w:after="0" w:line="240" w:lineRule="auto"/>
        <w:rPr>
          <w:rFonts w:ascii="Arial" w:hAnsi="Arial" w:cs="Arial"/>
          <w:b/>
          <w:color w:val="00B0F0"/>
          <w:sz w:val="24"/>
          <w:szCs w:val="24"/>
        </w:rPr>
      </w:pPr>
      <w:r w:rsidRPr="006D73CF">
        <w:rPr>
          <w:rFonts w:ascii="Arial" w:hAnsi="Arial" w:cs="Arial"/>
          <w:b/>
          <w:color w:val="00B0F0"/>
          <w:sz w:val="24"/>
          <w:szCs w:val="24"/>
        </w:rPr>
        <w:t>Relationships between staff and people who used to use services</w:t>
      </w:r>
    </w:p>
    <w:p w14:paraId="011E592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Special consideration should be given to circum</w:t>
      </w:r>
      <w:r w:rsidR="006F7D84">
        <w:rPr>
          <w:rFonts w:ascii="Arial" w:hAnsi="Arial" w:cs="Arial"/>
          <w:sz w:val="24"/>
          <w:szCs w:val="24"/>
        </w:rPr>
        <w:t xml:space="preserve">stances when a member of staff </w:t>
      </w:r>
      <w:r w:rsidRPr="000604C4">
        <w:rPr>
          <w:rFonts w:ascii="Arial" w:hAnsi="Arial" w:cs="Arial"/>
          <w:sz w:val="24"/>
          <w:szCs w:val="24"/>
        </w:rPr>
        <w:t>develops a relationship with a former resident or per</w:t>
      </w:r>
      <w:r w:rsidR="006F7D84">
        <w:rPr>
          <w:rFonts w:ascii="Arial" w:hAnsi="Arial" w:cs="Arial"/>
          <w:sz w:val="24"/>
          <w:szCs w:val="24"/>
        </w:rPr>
        <w:t xml:space="preserve">son who has been in receipt of </w:t>
      </w:r>
      <w:r w:rsidRPr="000604C4">
        <w:rPr>
          <w:rFonts w:ascii="Arial" w:hAnsi="Arial" w:cs="Arial"/>
          <w:sz w:val="24"/>
          <w:szCs w:val="24"/>
        </w:rPr>
        <w:t>services. Such deliberations should include when t</w:t>
      </w:r>
      <w:r w:rsidR="006F7D84">
        <w:rPr>
          <w:rFonts w:ascii="Arial" w:hAnsi="Arial" w:cs="Arial"/>
          <w:sz w:val="24"/>
          <w:szCs w:val="24"/>
        </w:rPr>
        <w:t xml:space="preserve">he relationship started, power </w:t>
      </w:r>
      <w:r w:rsidRPr="000604C4">
        <w:rPr>
          <w:rFonts w:ascii="Arial" w:hAnsi="Arial" w:cs="Arial"/>
          <w:sz w:val="24"/>
          <w:szCs w:val="24"/>
        </w:rPr>
        <w:t>differential – position of authority- status, a p</w:t>
      </w:r>
      <w:r w:rsidR="006F7D84">
        <w:rPr>
          <w:rFonts w:ascii="Arial" w:hAnsi="Arial" w:cs="Arial"/>
          <w:sz w:val="24"/>
          <w:szCs w:val="24"/>
        </w:rPr>
        <w:t xml:space="preserve">erson who used to use services’ </w:t>
      </w:r>
      <w:r w:rsidRPr="000604C4">
        <w:rPr>
          <w:rFonts w:ascii="Arial" w:hAnsi="Arial" w:cs="Arial"/>
          <w:sz w:val="24"/>
          <w:szCs w:val="24"/>
        </w:rPr>
        <w:t>vulnerabilities, and nature of care received, history of r</w:t>
      </w:r>
      <w:r w:rsidR="006F7D84">
        <w:rPr>
          <w:rFonts w:ascii="Arial" w:hAnsi="Arial" w:cs="Arial"/>
          <w:sz w:val="24"/>
          <w:szCs w:val="24"/>
        </w:rPr>
        <w:t xml:space="preserve">elationship (of any capacity), </w:t>
      </w:r>
      <w:r w:rsidRPr="000604C4">
        <w:rPr>
          <w:rFonts w:ascii="Arial" w:hAnsi="Arial" w:cs="Arial"/>
          <w:sz w:val="24"/>
          <w:szCs w:val="24"/>
        </w:rPr>
        <w:t>etc. In cases where staff members enter into a relat</w:t>
      </w:r>
      <w:r w:rsidR="006F7D84">
        <w:rPr>
          <w:rFonts w:ascii="Arial" w:hAnsi="Arial" w:cs="Arial"/>
          <w:sz w:val="24"/>
          <w:szCs w:val="24"/>
        </w:rPr>
        <w:t xml:space="preserve">ionship with a person who used </w:t>
      </w:r>
      <w:r w:rsidRPr="000604C4">
        <w:rPr>
          <w:rFonts w:ascii="Arial" w:hAnsi="Arial" w:cs="Arial"/>
          <w:sz w:val="24"/>
          <w:szCs w:val="24"/>
        </w:rPr>
        <w:t>services, the staff member should disclose this to</w:t>
      </w:r>
      <w:r w:rsidR="006F7D84">
        <w:rPr>
          <w:rFonts w:ascii="Arial" w:hAnsi="Arial" w:cs="Arial"/>
          <w:sz w:val="24"/>
          <w:szCs w:val="24"/>
        </w:rPr>
        <w:t xml:space="preserve"> their manager who should then </w:t>
      </w:r>
      <w:r w:rsidRPr="000604C4">
        <w:rPr>
          <w:rFonts w:ascii="Arial" w:hAnsi="Arial" w:cs="Arial"/>
          <w:sz w:val="24"/>
          <w:szCs w:val="24"/>
        </w:rPr>
        <w:t xml:space="preserve">seek advice. </w:t>
      </w:r>
    </w:p>
    <w:p w14:paraId="044E4373" w14:textId="77777777" w:rsidR="006F7D84" w:rsidRDefault="006F7D84" w:rsidP="000604C4">
      <w:pPr>
        <w:spacing w:after="0" w:line="240" w:lineRule="auto"/>
        <w:rPr>
          <w:rFonts w:ascii="Arial" w:hAnsi="Arial" w:cs="Arial"/>
          <w:sz w:val="24"/>
          <w:szCs w:val="24"/>
        </w:rPr>
      </w:pPr>
    </w:p>
    <w:p w14:paraId="497E3AF1"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Pre-existing Relationships</w:t>
      </w:r>
    </w:p>
    <w:p w14:paraId="0AA7FC50"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possible that a close friend, partner, or family member of a memb</w:t>
      </w:r>
      <w:r w:rsidR="006F7D84">
        <w:rPr>
          <w:rFonts w:ascii="Arial" w:hAnsi="Arial" w:cs="Arial"/>
          <w:sz w:val="24"/>
          <w:szCs w:val="24"/>
        </w:rPr>
        <w:t xml:space="preserve">er of staff </w:t>
      </w:r>
      <w:r w:rsidRPr="000604C4">
        <w:rPr>
          <w:rFonts w:ascii="Arial" w:hAnsi="Arial" w:cs="Arial"/>
          <w:sz w:val="24"/>
          <w:szCs w:val="24"/>
        </w:rPr>
        <w:t>accesses services from the same organisation. In</w:t>
      </w:r>
      <w:r w:rsidR="006F7D84">
        <w:rPr>
          <w:rFonts w:ascii="Arial" w:hAnsi="Arial" w:cs="Arial"/>
          <w:sz w:val="24"/>
          <w:szCs w:val="24"/>
        </w:rPr>
        <w:t xml:space="preserve"> such circumstances, it is the </w:t>
      </w:r>
      <w:r w:rsidRPr="000604C4">
        <w:rPr>
          <w:rFonts w:ascii="Arial" w:hAnsi="Arial" w:cs="Arial"/>
          <w:sz w:val="24"/>
          <w:szCs w:val="24"/>
        </w:rPr>
        <w:t>responsibility of the member of staff to notify their li</w:t>
      </w:r>
      <w:r w:rsidR="006F7D84">
        <w:rPr>
          <w:rFonts w:ascii="Arial" w:hAnsi="Arial" w:cs="Arial"/>
          <w:sz w:val="24"/>
          <w:szCs w:val="24"/>
        </w:rPr>
        <w:t xml:space="preserve">ne manager immediately of this </w:t>
      </w:r>
      <w:r w:rsidRPr="000604C4">
        <w:rPr>
          <w:rFonts w:ascii="Arial" w:hAnsi="Arial" w:cs="Arial"/>
          <w:sz w:val="24"/>
          <w:szCs w:val="24"/>
        </w:rPr>
        <w:t xml:space="preserve">conflict of interest, to maintain each relationship within its own appropriate boundary. </w:t>
      </w:r>
    </w:p>
    <w:p w14:paraId="69874B99" w14:textId="77777777" w:rsidR="006F7D84" w:rsidRDefault="006F7D84" w:rsidP="000604C4">
      <w:pPr>
        <w:spacing w:after="0" w:line="240" w:lineRule="auto"/>
        <w:rPr>
          <w:rFonts w:ascii="Arial" w:hAnsi="Arial" w:cs="Arial"/>
          <w:sz w:val="24"/>
          <w:szCs w:val="24"/>
        </w:rPr>
      </w:pPr>
    </w:p>
    <w:p w14:paraId="066C11D0"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When a relationship precedes the professional relati</w:t>
      </w:r>
      <w:r w:rsidR="006F7D84">
        <w:rPr>
          <w:rFonts w:ascii="Arial" w:hAnsi="Arial" w:cs="Arial"/>
          <w:sz w:val="24"/>
          <w:szCs w:val="24"/>
        </w:rPr>
        <w:t xml:space="preserve">onship staff must be given all </w:t>
      </w:r>
      <w:r w:rsidRPr="000604C4">
        <w:rPr>
          <w:rFonts w:ascii="Arial" w:hAnsi="Arial" w:cs="Arial"/>
          <w:sz w:val="24"/>
          <w:szCs w:val="24"/>
        </w:rPr>
        <w:t>support to avoid conflict of interest and essentially bre</w:t>
      </w:r>
      <w:r w:rsidR="006F7D84">
        <w:rPr>
          <w:rFonts w:ascii="Arial" w:hAnsi="Arial" w:cs="Arial"/>
          <w:sz w:val="24"/>
          <w:szCs w:val="24"/>
        </w:rPr>
        <w:t xml:space="preserve">aching this guidance. This may </w:t>
      </w:r>
      <w:r w:rsidRPr="000604C4">
        <w:rPr>
          <w:rFonts w:ascii="Arial" w:hAnsi="Arial" w:cs="Arial"/>
          <w:sz w:val="24"/>
          <w:szCs w:val="24"/>
        </w:rPr>
        <w:t>include referring the person to an alternative provision or assignin</w:t>
      </w:r>
      <w:r w:rsidR="006F7D84">
        <w:rPr>
          <w:rFonts w:ascii="Arial" w:hAnsi="Arial" w:cs="Arial"/>
          <w:sz w:val="24"/>
          <w:szCs w:val="24"/>
        </w:rPr>
        <w:t xml:space="preserve">g the member of </w:t>
      </w:r>
      <w:r w:rsidRPr="000604C4">
        <w:rPr>
          <w:rFonts w:ascii="Arial" w:hAnsi="Arial" w:cs="Arial"/>
          <w:sz w:val="24"/>
          <w:szCs w:val="24"/>
        </w:rPr>
        <w:t>staff to an alternative team or duties, temporarily.</w:t>
      </w:r>
    </w:p>
    <w:p w14:paraId="7AF41B3F" w14:textId="77777777" w:rsidR="006F7D84" w:rsidRDefault="006F7D84" w:rsidP="000604C4">
      <w:pPr>
        <w:spacing w:after="0" w:line="240" w:lineRule="auto"/>
        <w:rPr>
          <w:rFonts w:ascii="Arial" w:hAnsi="Arial" w:cs="Arial"/>
          <w:sz w:val="24"/>
          <w:szCs w:val="24"/>
        </w:rPr>
      </w:pPr>
    </w:p>
    <w:p w14:paraId="01C6330E"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Relationships between people who use services</w:t>
      </w:r>
    </w:p>
    <w:p w14:paraId="2BA15A9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important to have a culture of openness and c</w:t>
      </w:r>
      <w:r w:rsidR="006F7D84">
        <w:rPr>
          <w:rFonts w:ascii="Arial" w:hAnsi="Arial" w:cs="Arial"/>
          <w:sz w:val="24"/>
          <w:szCs w:val="24"/>
        </w:rPr>
        <w:t xml:space="preserve">onfidence to talk about sexual </w:t>
      </w:r>
      <w:r w:rsidRPr="000604C4">
        <w:rPr>
          <w:rFonts w:ascii="Arial" w:hAnsi="Arial" w:cs="Arial"/>
          <w:sz w:val="24"/>
          <w:szCs w:val="24"/>
        </w:rPr>
        <w:t>safety and sexuality, in order to protect people, support</w:t>
      </w:r>
      <w:r w:rsidR="006F7D84">
        <w:rPr>
          <w:rFonts w:ascii="Arial" w:hAnsi="Arial" w:cs="Arial"/>
          <w:sz w:val="24"/>
          <w:szCs w:val="24"/>
        </w:rPr>
        <w:t xml:space="preserve"> respectful relationships and </w:t>
      </w:r>
      <w:r w:rsidRPr="000604C4">
        <w:rPr>
          <w:rFonts w:ascii="Arial" w:hAnsi="Arial" w:cs="Arial"/>
          <w:sz w:val="24"/>
          <w:szCs w:val="24"/>
        </w:rPr>
        <w:t>promote people’s human rights.</w:t>
      </w:r>
    </w:p>
    <w:p w14:paraId="681DC0D4" w14:textId="77777777" w:rsidR="006F7D84" w:rsidRDefault="006F7D84" w:rsidP="000604C4">
      <w:pPr>
        <w:spacing w:after="0" w:line="240" w:lineRule="auto"/>
        <w:rPr>
          <w:rFonts w:ascii="Arial" w:hAnsi="Arial" w:cs="Arial"/>
          <w:sz w:val="24"/>
          <w:szCs w:val="24"/>
        </w:rPr>
      </w:pPr>
    </w:p>
    <w:p w14:paraId="587B71A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Care Quality Commission (CQC) have produc</w:t>
      </w:r>
      <w:r w:rsidR="006F7D84">
        <w:rPr>
          <w:rFonts w:ascii="Arial" w:hAnsi="Arial" w:cs="Arial"/>
          <w:sz w:val="24"/>
          <w:szCs w:val="24"/>
        </w:rPr>
        <w:t xml:space="preserve">ed guidance which sets out how </w:t>
      </w:r>
      <w:r w:rsidRPr="000604C4">
        <w:rPr>
          <w:rFonts w:ascii="Arial" w:hAnsi="Arial" w:cs="Arial"/>
          <w:sz w:val="24"/>
          <w:szCs w:val="24"/>
        </w:rPr>
        <w:t>care providers should consider people’s relationship an</w:t>
      </w:r>
      <w:r w:rsidR="006F7D84">
        <w:rPr>
          <w:rFonts w:ascii="Arial" w:hAnsi="Arial" w:cs="Arial"/>
          <w:sz w:val="24"/>
          <w:szCs w:val="24"/>
        </w:rPr>
        <w:t xml:space="preserve">d sexuality needs. It covers a </w:t>
      </w:r>
      <w:r w:rsidRPr="000604C4">
        <w:rPr>
          <w:rFonts w:ascii="Arial" w:hAnsi="Arial" w:cs="Arial"/>
          <w:sz w:val="24"/>
          <w:szCs w:val="24"/>
        </w:rPr>
        <w:t>diverse range of often complex issues, including supporti</w:t>
      </w:r>
      <w:r w:rsidR="006F7D84">
        <w:rPr>
          <w:rFonts w:ascii="Arial" w:hAnsi="Arial" w:cs="Arial"/>
          <w:sz w:val="24"/>
          <w:szCs w:val="24"/>
        </w:rPr>
        <w:t xml:space="preserve">ng people to form and maintain </w:t>
      </w:r>
      <w:r w:rsidRPr="000604C4">
        <w:rPr>
          <w:rFonts w:ascii="Arial" w:hAnsi="Arial" w:cs="Arial"/>
          <w:sz w:val="24"/>
          <w:szCs w:val="24"/>
        </w:rPr>
        <w:t>relationships, while also helping them to understand</w:t>
      </w:r>
      <w:r w:rsidR="006F7D84">
        <w:rPr>
          <w:rFonts w:ascii="Arial" w:hAnsi="Arial" w:cs="Arial"/>
          <w:sz w:val="24"/>
          <w:szCs w:val="24"/>
        </w:rPr>
        <w:t xml:space="preserve"> risks. It also highlights the </w:t>
      </w:r>
      <w:r w:rsidRPr="000604C4">
        <w:rPr>
          <w:rFonts w:ascii="Arial" w:hAnsi="Arial" w:cs="Arial"/>
          <w:sz w:val="24"/>
          <w:szCs w:val="24"/>
        </w:rPr>
        <w:t>importance of offering an environment that is welcoming to LGBT+ people, as well as</w:t>
      </w:r>
      <w:r w:rsidR="006F7D84">
        <w:rPr>
          <w:rFonts w:ascii="Arial" w:hAnsi="Arial" w:cs="Arial"/>
          <w:sz w:val="24"/>
          <w:szCs w:val="24"/>
        </w:rPr>
        <w:t xml:space="preserve"> </w:t>
      </w:r>
      <w:r w:rsidRPr="000604C4">
        <w:rPr>
          <w:rFonts w:ascii="Arial" w:hAnsi="Arial" w:cs="Arial"/>
          <w:sz w:val="24"/>
          <w:szCs w:val="24"/>
        </w:rPr>
        <w:t>looking at how to support those with physical disabilities.</w:t>
      </w:r>
    </w:p>
    <w:p w14:paraId="12C448C6" w14:textId="77777777" w:rsidR="006F7D84" w:rsidRDefault="006F7D84" w:rsidP="000604C4">
      <w:pPr>
        <w:spacing w:after="0" w:line="240" w:lineRule="auto"/>
        <w:rPr>
          <w:rFonts w:ascii="Arial" w:hAnsi="Arial" w:cs="Arial"/>
          <w:sz w:val="24"/>
          <w:szCs w:val="24"/>
        </w:rPr>
      </w:pPr>
    </w:p>
    <w:p w14:paraId="0F288862" w14:textId="77777777" w:rsidR="000604C4" w:rsidRPr="000604C4" w:rsidRDefault="000604C4" w:rsidP="000604C4">
      <w:pPr>
        <w:spacing w:after="0" w:line="240" w:lineRule="auto"/>
        <w:rPr>
          <w:rFonts w:ascii="Arial" w:hAnsi="Arial" w:cs="Arial"/>
          <w:sz w:val="24"/>
          <w:szCs w:val="24"/>
        </w:rPr>
      </w:pPr>
      <w:hyperlink r:id="rId9" w:history="1">
        <w:r w:rsidRPr="002E5264">
          <w:rPr>
            <w:rStyle w:val="Hyperlink"/>
            <w:rFonts w:ascii="Arial" w:hAnsi="Arial" w:cs="Arial"/>
            <w:sz w:val="24"/>
            <w:szCs w:val="24"/>
          </w:rPr>
          <w:t>Relationships and sexuality in social care</w:t>
        </w:r>
      </w:hyperlink>
      <w:r w:rsidR="002E5264">
        <w:rPr>
          <w:rFonts w:ascii="Arial" w:hAnsi="Arial" w:cs="Arial"/>
          <w:sz w:val="24"/>
          <w:szCs w:val="24"/>
        </w:rPr>
        <w:t xml:space="preserve"> </w:t>
      </w:r>
      <w:r w:rsidRPr="000604C4">
        <w:rPr>
          <w:rFonts w:ascii="Arial" w:hAnsi="Arial" w:cs="Arial"/>
          <w:sz w:val="24"/>
          <w:szCs w:val="24"/>
        </w:rPr>
        <w:t>guidance should be followed by all services</w:t>
      </w:r>
      <w:r w:rsidR="006F7D84">
        <w:rPr>
          <w:rFonts w:ascii="Arial" w:hAnsi="Arial" w:cs="Arial"/>
          <w:sz w:val="24"/>
          <w:szCs w:val="24"/>
        </w:rPr>
        <w:t xml:space="preserve"> regulated by CQC and provides </w:t>
      </w:r>
      <w:r w:rsidRPr="000604C4">
        <w:rPr>
          <w:rFonts w:ascii="Arial" w:hAnsi="Arial" w:cs="Arial"/>
          <w:sz w:val="24"/>
          <w:szCs w:val="24"/>
        </w:rPr>
        <w:t xml:space="preserve">comprehensive insight into how to support people in an individual </w:t>
      </w:r>
      <w:proofErr w:type="gramStart"/>
      <w:r w:rsidRPr="000604C4">
        <w:rPr>
          <w:rFonts w:ascii="Arial" w:hAnsi="Arial" w:cs="Arial"/>
          <w:sz w:val="24"/>
          <w:szCs w:val="24"/>
        </w:rPr>
        <w:t>perso</w:t>
      </w:r>
      <w:r w:rsidR="006F7D84">
        <w:rPr>
          <w:rFonts w:ascii="Arial" w:hAnsi="Arial" w:cs="Arial"/>
          <w:sz w:val="24"/>
          <w:szCs w:val="24"/>
        </w:rPr>
        <w:t>n centred</w:t>
      </w:r>
      <w:proofErr w:type="gramEnd"/>
      <w:r w:rsidR="006F7D84">
        <w:rPr>
          <w:rFonts w:ascii="Arial" w:hAnsi="Arial" w:cs="Arial"/>
          <w:sz w:val="24"/>
          <w:szCs w:val="24"/>
        </w:rPr>
        <w:t xml:space="preserve"> </w:t>
      </w:r>
      <w:r w:rsidRPr="000604C4">
        <w:rPr>
          <w:rFonts w:ascii="Arial" w:hAnsi="Arial" w:cs="Arial"/>
          <w:sz w:val="24"/>
          <w:szCs w:val="24"/>
        </w:rPr>
        <w:t>way.</w:t>
      </w:r>
    </w:p>
    <w:p w14:paraId="2104D0C6" w14:textId="77777777" w:rsidR="000604C4" w:rsidRPr="000604C4" w:rsidRDefault="000604C4" w:rsidP="000604C4">
      <w:pPr>
        <w:spacing w:after="0" w:line="240" w:lineRule="auto"/>
        <w:rPr>
          <w:rFonts w:ascii="Arial" w:hAnsi="Arial" w:cs="Arial"/>
          <w:sz w:val="24"/>
          <w:szCs w:val="24"/>
        </w:rPr>
      </w:pPr>
    </w:p>
    <w:p w14:paraId="50CA061C"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staff become aware that two people who use</w:t>
      </w:r>
      <w:r w:rsidR="006F7D84">
        <w:rPr>
          <w:rFonts w:ascii="Arial" w:hAnsi="Arial" w:cs="Arial"/>
          <w:sz w:val="24"/>
          <w:szCs w:val="24"/>
        </w:rPr>
        <w:t xml:space="preserve"> services have entered into an </w:t>
      </w:r>
      <w:r w:rsidRPr="000604C4">
        <w:rPr>
          <w:rFonts w:ascii="Arial" w:hAnsi="Arial" w:cs="Arial"/>
          <w:sz w:val="24"/>
          <w:szCs w:val="24"/>
        </w:rPr>
        <w:t>intimate relationship it is important that the circums</w:t>
      </w:r>
      <w:r w:rsidR="006F7D84">
        <w:rPr>
          <w:rFonts w:ascii="Arial" w:hAnsi="Arial" w:cs="Arial"/>
          <w:sz w:val="24"/>
          <w:szCs w:val="24"/>
        </w:rPr>
        <w:t xml:space="preserve">tances and potential risks are </w:t>
      </w:r>
      <w:r w:rsidRPr="000604C4">
        <w:rPr>
          <w:rFonts w:ascii="Arial" w:hAnsi="Arial" w:cs="Arial"/>
          <w:sz w:val="24"/>
          <w:szCs w:val="24"/>
        </w:rPr>
        <w:t>considered.</w:t>
      </w:r>
    </w:p>
    <w:p w14:paraId="71593344" w14:textId="77777777" w:rsidR="006F7D84" w:rsidRDefault="006F7D84" w:rsidP="000604C4">
      <w:pPr>
        <w:spacing w:after="0" w:line="240" w:lineRule="auto"/>
        <w:rPr>
          <w:rFonts w:ascii="Arial" w:hAnsi="Arial" w:cs="Arial"/>
          <w:sz w:val="24"/>
          <w:szCs w:val="24"/>
        </w:rPr>
      </w:pPr>
    </w:p>
    <w:p w14:paraId="0610A268"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Whether this is a safeguarding issue will depend on factors such as:</w:t>
      </w:r>
    </w:p>
    <w:p w14:paraId="47331612" w14:textId="77777777"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Whether both people who use services have the</w:t>
      </w:r>
      <w:r w:rsidR="006F7D84" w:rsidRPr="006F7D84">
        <w:rPr>
          <w:rFonts w:ascii="Arial" w:hAnsi="Arial" w:cs="Arial"/>
          <w:sz w:val="24"/>
          <w:szCs w:val="24"/>
        </w:rPr>
        <w:t xml:space="preserve"> mental capacity to enter into </w:t>
      </w:r>
      <w:r w:rsidRPr="006F7D84">
        <w:rPr>
          <w:rFonts w:ascii="Arial" w:hAnsi="Arial" w:cs="Arial"/>
          <w:sz w:val="24"/>
          <w:szCs w:val="24"/>
        </w:rPr>
        <w:t xml:space="preserve">a relationship. </w:t>
      </w:r>
    </w:p>
    <w:p w14:paraId="0DE2836A" w14:textId="77777777"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The presentations of both people who use services.</w:t>
      </w:r>
    </w:p>
    <w:p w14:paraId="45D828F0" w14:textId="77777777"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If either person is living in vulnerable circumstan</w:t>
      </w:r>
      <w:r w:rsidR="006F7D84" w:rsidRPr="006F7D84">
        <w:rPr>
          <w:rFonts w:ascii="Arial" w:hAnsi="Arial" w:cs="Arial"/>
          <w:sz w:val="24"/>
          <w:szCs w:val="24"/>
        </w:rPr>
        <w:t xml:space="preserve">ces which increase the risk of </w:t>
      </w:r>
      <w:r w:rsidRPr="006F7D84">
        <w:rPr>
          <w:rFonts w:ascii="Arial" w:hAnsi="Arial" w:cs="Arial"/>
          <w:sz w:val="24"/>
          <w:szCs w:val="24"/>
        </w:rPr>
        <w:t>harm, for example, risk of exploitation.</w:t>
      </w:r>
    </w:p>
    <w:p w14:paraId="10A75835" w14:textId="77777777" w:rsidR="006F7D84" w:rsidRDefault="006F7D84" w:rsidP="000604C4">
      <w:pPr>
        <w:spacing w:after="0" w:line="240" w:lineRule="auto"/>
        <w:rPr>
          <w:rFonts w:ascii="Arial" w:hAnsi="Arial" w:cs="Arial"/>
          <w:sz w:val="24"/>
          <w:szCs w:val="24"/>
        </w:rPr>
      </w:pPr>
    </w:p>
    <w:p w14:paraId="7EEF94A2"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either or both people are not able to consent to a sexu</w:t>
      </w:r>
      <w:r w:rsidR="006F7D84">
        <w:rPr>
          <w:rFonts w:ascii="Arial" w:hAnsi="Arial" w:cs="Arial"/>
          <w:sz w:val="24"/>
          <w:szCs w:val="24"/>
        </w:rPr>
        <w:t xml:space="preserve">al relationship, or there is a </w:t>
      </w:r>
      <w:r w:rsidRPr="000604C4">
        <w:rPr>
          <w:rFonts w:ascii="Arial" w:hAnsi="Arial" w:cs="Arial"/>
          <w:sz w:val="24"/>
          <w:szCs w:val="24"/>
        </w:rPr>
        <w:t>concern that there is any coercion or any exploitatio</w:t>
      </w:r>
      <w:r w:rsidR="006F7D84">
        <w:rPr>
          <w:rFonts w:ascii="Arial" w:hAnsi="Arial" w:cs="Arial"/>
          <w:sz w:val="24"/>
          <w:szCs w:val="24"/>
        </w:rPr>
        <w:t xml:space="preserve">n, this should be treated as a </w:t>
      </w:r>
      <w:r w:rsidRPr="000604C4">
        <w:rPr>
          <w:rFonts w:ascii="Arial" w:hAnsi="Arial" w:cs="Arial"/>
          <w:sz w:val="24"/>
          <w:szCs w:val="24"/>
        </w:rPr>
        <w:t>safeguarding concern and potentially a criminal</w:t>
      </w:r>
      <w:r w:rsidR="006F7D84">
        <w:rPr>
          <w:rFonts w:ascii="Arial" w:hAnsi="Arial" w:cs="Arial"/>
          <w:sz w:val="24"/>
          <w:szCs w:val="24"/>
        </w:rPr>
        <w:t xml:space="preserve"> offence. Staff have a duty to </w:t>
      </w:r>
      <w:r w:rsidRPr="000604C4">
        <w:rPr>
          <w:rFonts w:ascii="Arial" w:hAnsi="Arial" w:cs="Arial"/>
          <w:sz w:val="24"/>
          <w:szCs w:val="24"/>
        </w:rPr>
        <w:t>ascertain the circumstances and support both parties involved, accordingly.</w:t>
      </w:r>
    </w:p>
    <w:p w14:paraId="48261193" w14:textId="77777777" w:rsidR="006F7D84" w:rsidRDefault="006F7D84" w:rsidP="000604C4">
      <w:pPr>
        <w:spacing w:after="0" w:line="240" w:lineRule="auto"/>
        <w:rPr>
          <w:rFonts w:ascii="Arial" w:hAnsi="Arial" w:cs="Arial"/>
          <w:sz w:val="24"/>
          <w:szCs w:val="24"/>
        </w:rPr>
      </w:pPr>
    </w:p>
    <w:p w14:paraId="777CFEA7" w14:textId="77777777" w:rsidR="000604C4" w:rsidRPr="002E5264" w:rsidRDefault="000604C4" w:rsidP="000604C4">
      <w:pPr>
        <w:spacing w:after="0" w:line="240" w:lineRule="auto"/>
        <w:rPr>
          <w:rFonts w:ascii="Arial" w:hAnsi="Arial" w:cs="Arial"/>
          <w:sz w:val="24"/>
          <w:szCs w:val="24"/>
        </w:rPr>
      </w:pPr>
      <w:r w:rsidRPr="000604C4">
        <w:rPr>
          <w:rFonts w:ascii="Arial" w:hAnsi="Arial" w:cs="Arial"/>
          <w:sz w:val="24"/>
          <w:szCs w:val="24"/>
        </w:rPr>
        <w:t>Staff may come across situations when the capacity of</w:t>
      </w:r>
      <w:r w:rsidR="008844EE">
        <w:rPr>
          <w:rFonts w:ascii="Arial" w:hAnsi="Arial" w:cs="Arial"/>
          <w:sz w:val="24"/>
          <w:szCs w:val="24"/>
        </w:rPr>
        <w:t xml:space="preserve"> a person to consent to sexual </w:t>
      </w:r>
      <w:r w:rsidRPr="000604C4">
        <w:rPr>
          <w:rFonts w:ascii="Arial" w:hAnsi="Arial" w:cs="Arial"/>
          <w:sz w:val="24"/>
          <w:szCs w:val="24"/>
        </w:rPr>
        <w:t>relations needs to be assessed or re-assessed in changing circu</w:t>
      </w:r>
      <w:r w:rsidR="008844EE">
        <w:rPr>
          <w:rFonts w:ascii="Arial" w:hAnsi="Arial" w:cs="Arial"/>
          <w:sz w:val="24"/>
          <w:szCs w:val="24"/>
        </w:rPr>
        <w:t xml:space="preserve">mstances. For </w:t>
      </w:r>
      <w:r w:rsidRPr="000604C4">
        <w:rPr>
          <w:rFonts w:ascii="Arial" w:hAnsi="Arial" w:cs="Arial"/>
          <w:sz w:val="24"/>
          <w:szCs w:val="24"/>
        </w:rPr>
        <w:t>instance, when caring for people living with dem</w:t>
      </w:r>
      <w:r w:rsidR="008844EE">
        <w:rPr>
          <w:rFonts w:ascii="Arial" w:hAnsi="Arial" w:cs="Arial"/>
          <w:sz w:val="24"/>
          <w:szCs w:val="24"/>
        </w:rPr>
        <w:t xml:space="preserve">entia, long term mental health </w:t>
      </w:r>
      <w:r w:rsidRPr="000604C4">
        <w:rPr>
          <w:rFonts w:ascii="Arial" w:hAnsi="Arial" w:cs="Arial"/>
          <w:sz w:val="24"/>
          <w:szCs w:val="24"/>
        </w:rPr>
        <w:t>conditions, a learning disability and/or neurodiversity</w:t>
      </w:r>
      <w:r w:rsidR="008844EE">
        <w:rPr>
          <w:rFonts w:ascii="Arial" w:hAnsi="Arial" w:cs="Arial"/>
          <w:sz w:val="24"/>
          <w:szCs w:val="24"/>
        </w:rPr>
        <w:t xml:space="preserve">. It is important to note that </w:t>
      </w:r>
      <w:r w:rsidRPr="000604C4">
        <w:rPr>
          <w:rFonts w:ascii="Arial" w:hAnsi="Arial" w:cs="Arial"/>
          <w:sz w:val="24"/>
          <w:szCs w:val="24"/>
        </w:rPr>
        <w:t>people in these groups can and do consent to sexual relations which may al</w:t>
      </w:r>
      <w:r w:rsidR="008844EE">
        <w:rPr>
          <w:rFonts w:ascii="Arial" w:hAnsi="Arial" w:cs="Arial"/>
          <w:sz w:val="24"/>
          <w:szCs w:val="24"/>
        </w:rPr>
        <w:t xml:space="preserve">so then </w:t>
      </w:r>
      <w:r w:rsidRPr="000604C4">
        <w:rPr>
          <w:rFonts w:ascii="Arial" w:hAnsi="Arial" w:cs="Arial"/>
          <w:sz w:val="24"/>
          <w:szCs w:val="24"/>
        </w:rPr>
        <w:t xml:space="preserve">require </w:t>
      </w:r>
      <w:r w:rsidRPr="002E5264">
        <w:rPr>
          <w:rFonts w:ascii="Arial" w:hAnsi="Arial" w:cs="Arial"/>
          <w:sz w:val="24"/>
          <w:szCs w:val="24"/>
        </w:rPr>
        <w:t xml:space="preserve">a further assessment. Decision specific guidance under the Mental Capacity </w:t>
      </w:r>
    </w:p>
    <w:p w14:paraId="11424D19" w14:textId="77777777" w:rsidR="000604C4" w:rsidRPr="002E5264" w:rsidRDefault="000604C4" w:rsidP="000604C4">
      <w:pPr>
        <w:spacing w:after="0" w:line="240" w:lineRule="auto"/>
        <w:rPr>
          <w:rStyle w:val="Hyperlink"/>
          <w:rFonts w:ascii="Arial" w:hAnsi="Arial" w:cs="Arial"/>
          <w:sz w:val="24"/>
          <w:szCs w:val="24"/>
        </w:rPr>
      </w:pPr>
      <w:r w:rsidRPr="002E5264">
        <w:rPr>
          <w:rFonts w:ascii="Arial" w:hAnsi="Arial" w:cs="Arial"/>
          <w:sz w:val="24"/>
          <w:szCs w:val="24"/>
        </w:rPr>
        <w:t xml:space="preserve">Act 2005 from Essex Chambers Law may be helpful </w:t>
      </w:r>
      <w:r w:rsidR="002E5264" w:rsidRPr="002E5264">
        <w:rPr>
          <w:rFonts w:ascii="Arial" w:hAnsi="Arial" w:cs="Arial"/>
          <w:sz w:val="24"/>
          <w:szCs w:val="24"/>
        </w:rPr>
        <w:fldChar w:fldCharType="begin"/>
      </w:r>
      <w:r w:rsidR="002E5264" w:rsidRPr="002E5264">
        <w:rPr>
          <w:rFonts w:ascii="Arial" w:hAnsi="Arial" w:cs="Arial"/>
          <w:sz w:val="24"/>
          <w:szCs w:val="24"/>
        </w:rPr>
        <w:instrText xml:space="preserve"> HYPERLINK "https://www.39essex.com/sites/default/files/2024-06/Mental%20Capacity%20Guidance%20Note%20-%20Relevant%20Information%20for%20Different%20Categories%20of%20Decision%20May%202024.pdf" </w:instrText>
      </w:r>
      <w:r w:rsidR="002E5264" w:rsidRPr="002E5264">
        <w:rPr>
          <w:rFonts w:ascii="Arial" w:hAnsi="Arial" w:cs="Arial"/>
          <w:sz w:val="24"/>
          <w:szCs w:val="24"/>
        </w:rPr>
      </w:r>
      <w:r w:rsidR="002E5264" w:rsidRPr="002E5264">
        <w:rPr>
          <w:rFonts w:ascii="Arial" w:hAnsi="Arial" w:cs="Arial"/>
          <w:sz w:val="24"/>
          <w:szCs w:val="24"/>
        </w:rPr>
        <w:fldChar w:fldCharType="separate"/>
      </w:r>
      <w:r w:rsidRPr="002E5264">
        <w:rPr>
          <w:rStyle w:val="Hyperlink"/>
          <w:rFonts w:ascii="Arial" w:hAnsi="Arial" w:cs="Arial"/>
          <w:sz w:val="24"/>
          <w:szCs w:val="24"/>
        </w:rPr>
        <w:t xml:space="preserve">Mental Capacity Guidance Note </w:t>
      </w:r>
    </w:p>
    <w:p w14:paraId="37947872" w14:textId="77777777" w:rsidR="000604C4" w:rsidRPr="002E5264" w:rsidRDefault="000604C4" w:rsidP="000604C4">
      <w:pPr>
        <w:spacing w:after="0" w:line="240" w:lineRule="auto"/>
        <w:rPr>
          <w:rStyle w:val="Hyperlink"/>
          <w:rFonts w:ascii="Arial" w:hAnsi="Arial" w:cs="Arial"/>
          <w:sz w:val="24"/>
          <w:szCs w:val="24"/>
        </w:rPr>
      </w:pPr>
      <w:r w:rsidRPr="002E5264">
        <w:rPr>
          <w:rStyle w:val="Hyperlink"/>
          <w:rFonts w:ascii="Arial" w:hAnsi="Arial" w:cs="Arial"/>
          <w:sz w:val="24"/>
          <w:szCs w:val="24"/>
        </w:rPr>
        <w:t xml:space="preserve">- Relevant Information for Different Categories of Decision May 2024.pdf </w:t>
      </w:r>
    </w:p>
    <w:p w14:paraId="55DD8860" w14:textId="77777777" w:rsidR="000604C4" w:rsidRPr="000604C4" w:rsidRDefault="000604C4" w:rsidP="000604C4">
      <w:pPr>
        <w:spacing w:after="0" w:line="240" w:lineRule="auto"/>
        <w:rPr>
          <w:rFonts w:ascii="Arial" w:hAnsi="Arial" w:cs="Arial"/>
          <w:sz w:val="24"/>
          <w:szCs w:val="24"/>
        </w:rPr>
      </w:pPr>
      <w:r w:rsidRPr="002E5264">
        <w:rPr>
          <w:rStyle w:val="Hyperlink"/>
          <w:rFonts w:ascii="Arial" w:hAnsi="Arial" w:cs="Arial"/>
          <w:sz w:val="24"/>
          <w:szCs w:val="24"/>
        </w:rPr>
        <w:t>(39essex.com)</w:t>
      </w:r>
      <w:r w:rsidR="002E5264" w:rsidRPr="002E5264">
        <w:rPr>
          <w:rFonts w:ascii="Arial" w:hAnsi="Arial" w:cs="Arial"/>
          <w:sz w:val="24"/>
          <w:szCs w:val="24"/>
        </w:rPr>
        <w:fldChar w:fldCharType="end"/>
      </w:r>
    </w:p>
    <w:p w14:paraId="2EC5B859" w14:textId="77777777" w:rsidR="008844EE" w:rsidRDefault="008844EE" w:rsidP="000604C4">
      <w:pPr>
        <w:spacing w:after="0" w:line="240" w:lineRule="auto"/>
        <w:rPr>
          <w:rFonts w:ascii="Arial" w:hAnsi="Arial" w:cs="Arial"/>
          <w:sz w:val="24"/>
          <w:szCs w:val="24"/>
        </w:rPr>
      </w:pPr>
    </w:p>
    <w:p w14:paraId="723DF044" w14:textId="77777777" w:rsidR="000604C4" w:rsidRPr="002E5264" w:rsidRDefault="000604C4" w:rsidP="000604C4">
      <w:pPr>
        <w:spacing w:after="0" w:line="240" w:lineRule="auto"/>
        <w:rPr>
          <w:rStyle w:val="Hyperlink"/>
          <w:rFonts w:ascii="Arial" w:hAnsi="Arial" w:cs="Arial"/>
          <w:sz w:val="24"/>
          <w:szCs w:val="24"/>
        </w:rPr>
      </w:pPr>
      <w:r w:rsidRPr="000604C4">
        <w:rPr>
          <w:rFonts w:ascii="Arial" w:hAnsi="Arial" w:cs="Arial"/>
          <w:sz w:val="24"/>
          <w:szCs w:val="24"/>
        </w:rPr>
        <w:t xml:space="preserve">The </w:t>
      </w:r>
      <w:r w:rsidR="002E5264">
        <w:rPr>
          <w:rFonts w:ascii="Arial" w:hAnsi="Arial" w:cs="Arial"/>
          <w:sz w:val="24"/>
          <w:szCs w:val="24"/>
        </w:rPr>
        <w:fldChar w:fldCharType="begin"/>
      </w:r>
      <w:r w:rsidR="002E5264">
        <w:rPr>
          <w:rFonts w:ascii="Arial" w:hAnsi="Arial" w:cs="Arial"/>
          <w:sz w:val="24"/>
          <w:szCs w:val="24"/>
        </w:rPr>
        <w:instrText xml:space="preserve"> HYPERLINK "https://www.bihr.org.uk/media/nillwg32/guide_mental-capacity-sexual-relations.pdf" </w:instrText>
      </w:r>
      <w:r w:rsidR="002E5264">
        <w:rPr>
          <w:rFonts w:ascii="Arial" w:hAnsi="Arial" w:cs="Arial"/>
          <w:sz w:val="24"/>
          <w:szCs w:val="24"/>
        </w:rPr>
      </w:r>
      <w:r w:rsidR="002E5264">
        <w:rPr>
          <w:rFonts w:ascii="Arial" w:hAnsi="Arial" w:cs="Arial"/>
          <w:sz w:val="24"/>
          <w:szCs w:val="24"/>
        </w:rPr>
        <w:fldChar w:fldCharType="separate"/>
      </w:r>
      <w:r w:rsidRPr="002E5264">
        <w:rPr>
          <w:rStyle w:val="Hyperlink"/>
          <w:rFonts w:ascii="Arial" w:hAnsi="Arial" w:cs="Arial"/>
          <w:sz w:val="24"/>
          <w:szCs w:val="24"/>
        </w:rPr>
        <w:t xml:space="preserve">British Institute Of Human Rights guide on Mental Capacity and Sexual </w:t>
      </w:r>
    </w:p>
    <w:p w14:paraId="4D375AE9" w14:textId="77777777" w:rsidR="000604C4" w:rsidRPr="000604C4" w:rsidRDefault="000604C4" w:rsidP="000604C4">
      <w:pPr>
        <w:spacing w:after="0" w:line="240" w:lineRule="auto"/>
        <w:rPr>
          <w:rFonts w:ascii="Arial" w:hAnsi="Arial" w:cs="Arial"/>
          <w:sz w:val="24"/>
          <w:szCs w:val="24"/>
        </w:rPr>
      </w:pPr>
      <w:r w:rsidRPr="002E5264">
        <w:rPr>
          <w:rStyle w:val="Hyperlink"/>
          <w:rFonts w:ascii="Arial" w:hAnsi="Arial" w:cs="Arial"/>
          <w:sz w:val="24"/>
          <w:szCs w:val="24"/>
        </w:rPr>
        <w:t>Relations</w:t>
      </w:r>
      <w:r w:rsidR="002E5264">
        <w:rPr>
          <w:rFonts w:ascii="Arial" w:hAnsi="Arial" w:cs="Arial"/>
          <w:sz w:val="24"/>
          <w:szCs w:val="24"/>
        </w:rPr>
        <w:fldChar w:fldCharType="end"/>
      </w:r>
      <w:r w:rsidRPr="000604C4">
        <w:rPr>
          <w:rFonts w:ascii="Arial" w:hAnsi="Arial" w:cs="Arial"/>
          <w:sz w:val="24"/>
          <w:szCs w:val="24"/>
        </w:rPr>
        <w:t xml:space="preserve"> provides valuable information, including case</w:t>
      </w:r>
      <w:r w:rsidR="008844EE">
        <w:rPr>
          <w:rFonts w:ascii="Arial" w:hAnsi="Arial" w:cs="Arial"/>
          <w:sz w:val="24"/>
          <w:szCs w:val="24"/>
        </w:rPr>
        <w:t xml:space="preserve">-law, that staff helps when </w:t>
      </w:r>
      <w:r w:rsidRPr="000604C4">
        <w:rPr>
          <w:rFonts w:ascii="Arial" w:hAnsi="Arial" w:cs="Arial"/>
          <w:sz w:val="24"/>
          <w:szCs w:val="24"/>
        </w:rPr>
        <w:t>assessing individuals needs and preparing appropriate care plans. Staff involved in these decisions must ensure that an assessment o</w:t>
      </w:r>
      <w:r w:rsidR="008844EE">
        <w:rPr>
          <w:rFonts w:ascii="Arial" w:hAnsi="Arial" w:cs="Arial"/>
          <w:sz w:val="24"/>
          <w:szCs w:val="24"/>
        </w:rPr>
        <w:t xml:space="preserve">f their capacity to consent to </w:t>
      </w:r>
      <w:r w:rsidRPr="000604C4">
        <w:rPr>
          <w:rFonts w:ascii="Arial" w:hAnsi="Arial" w:cs="Arial"/>
          <w:sz w:val="24"/>
          <w:szCs w:val="24"/>
        </w:rPr>
        <w:t>relations is reviewed regularly and by staff who are co</w:t>
      </w:r>
      <w:r w:rsidR="008844EE">
        <w:rPr>
          <w:rFonts w:ascii="Arial" w:hAnsi="Arial" w:cs="Arial"/>
          <w:sz w:val="24"/>
          <w:szCs w:val="24"/>
        </w:rPr>
        <w:t xml:space="preserve">mpetent to do so. Staff should </w:t>
      </w:r>
      <w:r w:rsidRPr="000604C4">
        <w:rPr>
          <w:rFonts w:ascii="Arial" w:hAnsi="Arial" w:cs="Arial"/>
          <w:sz w:val="24"/>
          <w:szCs w:val="24"/>
        </w:rPr>
        <w:t>note that best interest decisions cannot be made in rel</w:t>
      </w:r>
      <w:r w:rsidR="008844EE">
        <w:rPr>
          <w:rFonts w:ascii="Arial" w:hAnsi="Arial" w:cs="Arial"/>
          <w:sz w:val="24"/>
          <w:szCs w:val="24"/>
        </w:rPr>
        <w:t xml:space="preserve">ation to a person’s ability to </w:t>
      </w:r>
      <w:r w:rsidRPr="000604C4">
        <w:rPr>
          <w:rFonts w:ascii="Arial" w:hAnsi="Arial" w:cs="Arial"/>
          <w:sz w:val="24"/>
          <w:szCs w:val="24"/>
        </w:rPr>
        <w:t>consent to sex. Therefore, if staff become awar</w:t>
      </w:r>
      <w:r w:rsidR="008844EE">
        <w:rPr>
          <w:rFonts w:ascii="Arial" w:hAnsi="Arial" w:cs="Arial"/>
          <w:sz w:val="24"/>
          <w:szCs w:val="24"/>
        </w:rPr>
        <w:t xml:space="preserve">e that there has been intimacy </w:t>
      </w:r>
      <w:r w:rsidRPr="000604C4">
        <w:rPr>
          <w:rFonts w:ascii="Arial" w:hAnsi="Arial" w:cs="Arial"/>
          <w:sz w:val="24"/>
          <w:szCs w:val="24"/>
        </w:rPr>
        <w:t xml:space="preserve">between two or more people who use services, and </w:t>
      </w:r>
      <w:r w:rsidR="008844EE">
        <w:rPr>
          <w:rFonts w:ascii="Arial" w:hAnsi="Arial" w:cs="Arial"/>
          <w:sz w:val="24"/>
          <w:szCs w:val="24"/>
        </w:rPr>
        <w:t xml:space="preserve">any of them are deemed to lack </w:t>
      </w:r>
      <w:r w:rsidRPr="000604C4">
        <w:rPr>
          <w:rFonts w:ascii="Arial" w:hAnsi="Arial" w:cs="Arial"/>
          <w:sz w:val="24"/>
          <w:szCs w:val="24"/>
        </w:rPr>
        <w:t>capacity to consent to this, this must be treated as b</w:t>
      </w:r>
      <w:r w:rsidR="008844EE">
        <w:rPr>
          <w:rFonts w:ascii="Arial" w:hAnsi="Arial" w:cs="Arial"/>
          <w:sz w:val="24"/>
          <w:szCs w:val="24"/>
        </w:rPr>
        <w:t xml:space="preserve">oth a safeguarding concern and </w:t>
      </w:r>
      <w:r w:rsidRPr="000604C4">
        <w:rPr>
          <w:rFonts w:ascii="Arial" w:hAnsi="Arial" w:cs="Arial"/>
          <w:sz w:val="24"/>
          <w:szCs w:val="24"/>
        </w:rPr>
        <w:t>a criminal matter.</w:t>
      </w:r>
    </w:p>
    <w:p w14:paraId="5FA7805F" w14:textId="77777777" w:rsidR="008844EE" w:rsidRDefault="008844EE" w:rsidP="000604C4">
      <w:pPr>
        <w:spacing w:after="0" w:line="240" w:lineRule="auto"/>
        <w:rPr>
          <w:rFonts w:ascii="Arial" w:hAnsi="Arial" w:cs="Arial"/>
          <w:sz w:val="24"/>
          <w:szCs w:val="24"/>
        </w:rPr>
      </w:pPr>
    </w:p>
    <w:p w14:paraId="37F4B3A6" w14:textId="77777777" w:rsidR="000604C4" w:rsidRPr="00B16B8B" w:rsidRDefault="000604C4" w:rsidP="000604C4">
      <w:pPr>
        <w:spacing w:after="0" w:line="240" w:lineRule="auto"/>
        <w:rPr>
          <w:rFonts w:ascii="Arial" w:hAnsi="Arial" w:cs="Arial"/>
          <w:sz w:val="24"/>
          <w:szCs w:val="24"/>
        </w:rPr>
      </w:pPr>
      <w:r w:rsidRPr="000604C4">
        <w:rPr>
          <w:rFonts w:ascii="Arial" w:hAnsi="Arial" w:cs="Arial"/>
          <w:sz w:val="24"/>
          <w:szCs w:val="24"/>
        </w:rPr>
        <w:t>T</w:t>
      </w:r>
      <w:r w:rsidRPr="00B16B8B">
        <w:rPr>
          <w:rFonts w:ascii="Arial" w:hAnsi="Arial" w:cs="Arial"/>
          <w:sz w:val="24"/>
          <w:szCs w:val="24"/>
        </w:rPr>
        <w:t>he Alzheimer’s Society produced a fact sheet to e</w:t>
      </w:r>
      <w:r w:rsidR="008844EE" w:rsidRPr="00B16B8B">
        <w:rPr>
          <w:rFonts w:ascii="Arial" w:hAnsi="Arial" w:cs="Arial"/>
          <w:sz w:val="24"/>
          <w:szCs w:val="24"/>
        </w:rPr>
        <w:t xml:space="preserve">xplain how dementia can affect </w:t>
      </w:r>
      <w:r w:rsidRPr="00B16B8B">
        <w:rPr>
          <w:rFonts w:ascii="Arial" w:hAnsi="Arial" w:cs="Arial"/>
          <w:sz w:val="24"/>
          <w:szCs w:val="24"/>
        </w:rPr>
        <w:t xml:space="preserve">sexual feelings, desires and needs of a person with dementia. </w:t>
      </w:r>
    </w:p>
    <w:p w14:paraId="419CB9CD" w14:textId="77777777" w:rsidR="000604C4" w:rsidRPr="000604C4" w:rsidRDefault="000604C4" w:rsidP="000604C4">
      <w:pPr>
        <w:spacing w:after="0" w:line="240" w:lineRule="auto"/>
        <w:rPr>
          <w:rFonts w:ascii="Arial" w:hAnsi="Arial" w:cs="Arial"/>
          <w:sz w:val="24"/>
          <w:szCs w:val="24"/>
        </w:rPr>
      </w:pPr>
      <w:hyperlink r:id="rId10" w:history="1">
        <w:r w:rsidRPr="00B16B8B">
          <w:rPr>
            <w:rStyle w:val="Hyperlink"/>
            <w:rFonts w:ascii="Arial" w:hAnsi="Arial" w:cs="Arial"/>
            <w:sz w:val="24"/>
            <w:szCs w:val="24"/>
          </w:rPr>
          <w:t>Factsheet_sex_and_intimate_relationships.pdf</w:t>
        </w:r>
      </w:hyperlink>
    </w:p>
    <w:p w14:paraId="3490C6CA" w14:textId="77777777" w:rsidR="008844EE" w:rsidRDefault="008844EE" w:rsidP="000604C4">
      <w:pPr>
        <w:spacing w:after="0" w:line="240" w:lineRule="auto"/>
        <w:rPr>
          <w:rFonts w:ascii="Arial" w:hAnsi="Arial" w:cs="Arial"/>
          <w:sz w:val="24"/>
          <w:szCs w:val="24"/>
        </w:rPr>
      </w:pPr>
    </w:p>
    <w:p w14:paraId="3126FAA4"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is helpful for staff working with people with dementi</w:t>
      </w:r>
      <w:r w:rsidR="008844EE">
        <w:rPr>
          <w:rFonts w:ascii="Arial" w:hAnsi="Arial" w:cs="Arial"/>
          <w:sz w:val="24"/>
          <w:szCs w:val="24"/>
        </w:rPr>
        <w:t xml:space="preserve">a to understand how to </w:t>
      </w:r>
      <w:r w:rsidRPr="000604C4">
        <w:rPr>
          <w:rFonts w:ascii="Arial" w:hAnsi="Arial" w:cs="Arial"/>
          <w:sz w:val="24"/>
          <w:szCs w:val="24"/>
        </w:rPr>
        <w:t>approach this subject and support them with individuali</w:t>
      </w:r>
      <w:r w:rsidR="008844EE">
        <w:rPr>
          <w:rFonts w:ascii="Arial" w:hAnsi="Arial" w:cs="Arial"/>
          <w:sz w:val="24"/>
          <w:szCs w:val="24"/>
        </w:rPr>
        <w:t xml:space="preserve">sed care plans that meet their </w:t>
      </w:r>
      <w:r w:rsidRPr="000604C4">
        <w:rPr>
          <w:rFonts w:ascii="Arial" w:hAnsi="Arial" w:cs="Arial"/>
          <w:sz w:val="24"/>
          <w:szCs w:val="24"/>
        </w:rPr>
        <w:t>needs as well as protecting others.</w:t>
      </w:r>
    </w:p>
    <w:p w14:paraId="3F6A3574" w14:textId="77777777" w:rsidR="008844EE" w:rsidRDefault="008844EE" w:rsidP="000604C4">
      <w:pPr>
        <w:spacing w:after="0" w:line="240" w:lineRule="auto"/>
        <w:rPr>
          <w:rFonts w:ascii="Arial" w:hAnsi="Arial" w:cs="Arial"/>
          <w:sz w:val="24"/>
          <w:szCs w:val="24"/>
        </w:rPr>
      </w:pPr>
    </w:p>
    <w:p w14:paraId="68916EBE" w14:textId="77777777" w:rsidR="006D73CF" w:rsidRDefault="006D73CF" w:rsidP="000604C4">
      <w:pPr>
        <w:spacing w:after="0" w:line="240" w:lineRule="auto"/>
        <w:rPr>
          <w:rFonts w:ascii="Arial" w:hAnsi="Arial" w:cs="Arial"/>
          <w:b/>
          <w:color w:val="00B0F0"/>
          <w:sz w:val="24"/>
          <w:szCs w:val="24"/>
        </w:rPr>
      </w:pPr>
    </w:p>
    <w:p w14:paraId="2E52536E" w14:textId="77777777" w:rsidR="000604C4" w:rsidRPr="00340DD0" w:rsidRDefault="0022237C" w:rsidP="000604C4">
      <w:pPr>
        <w:spacing w:after="0" w:line="240" w:lineRule="auto"/>
        <w:rPr>
          <w:rFonts w:ascii="Arial" w:hAnsi="Arial" w:cs="Arial"/>
          <w:b/>
          <w:color w:val="00B0F0"/>
          <w:sz w:val="24"/>
          <w:szCs w:val="24"/>
        </w:rPr>
      </w:pPr>
      <w:r>
        <w:rPr>
          <w:rFonts w:ascii="Arial" w:hAnsi="Arial" w:cs="Arial"/>
          <w:b/>
          <w:color w:val="00B0F0"/>
          <w:sz w:val="24"/>
          <w:szCs w:val="24"/>
        </w:rPr>
        <w:lastRenderedPageBreak/>
        <w:t>Allegations Management</w:t>
      </w:r>
    </w:p>
    <w:p w14:paraId="275765B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reported sexual safety incident where the perp</w:t>
      </w:r>
      <w:r w:rsidR="008844EE">
        <w:rPr>
          <w:rFonts w:ascii="Arial" w:hAnsi="Arial" w:cs="Arial"/>
          <w:sz w:val="24"/>
          <w:szCs w:val="24"/>
        </w:rPr>
        <w:t xml:space="preserve">etrator is or is alleged to </w:t>
      </w:r>
      <w:r w:rsidRPr="000604C4">
        <w:rPr>
          <w:rFonts w:ascii="Arial" w:hAnsi="Arial" w:cs="Arial"/>
          <w:sz w:val="24"/>
          <w:szCs w:val="24"/>
        </w:rPr>
        <w:t>be a staff member</w:t>
      </w:r>
      <w:r w:rsidR="0022237C">
        <w:rPr>
          <w:rFonts w:ascii="Arial" w:hAnsi="Arial" w:cs="Arial"/>
          <w:sz w:val="24"/>
          <w:szCs w:val="24"/>
        </w:rPr>
        <w:t xml:space="preserve"> or volunteer</w:t>
      </w:r>
      <w:r w:rsidRPr="000604C4">
        <w:rPr>
          <w:rFonts w:ascii="Arial" w:hAnsi="Arial" w:cs="Arial"/>
          <w:sz w:val="24"/>
          <w:szCs w:val="24"/>
        </w:rPr>
        <w:t xml:space="preserve"> - a manager needs to be made aware of the incident urgently.</w:t>
      </w:r>
    </w:p>
    <w:p w14:paraId="5EE63DFA" w14:textId="77777777" w:rsidR="008844EE" w:rsidRDefault="008844EE" w:rsidP="000604C4">
      <w:pPr>
        <w:spacing w:after="0" w:line="240" w:lineRule="auto"/>
        <w:rPr>
          <w:rFonts w:ascii="Arial" w:hAnsi="Arial" w:cs="Arial"/>
          <w:sz w:val="24"/>
          <w:szCs w:val="24"/>
        </w:rPr>
      </w:pPr>
    </w:p>
    <w:p w14:paraId="41E47C82"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potential risk of further harm from the al</w:t>
      </w:r>
      <w:r w:rsidR="008844EE">
        <w:rPr>
          <w:rFonts w:ascii="Arial" w:hAnsi="Arial" w:cs="Arial"/>
          <w:sz w:val="24"/>
          <w:szCs w:val="24"/>
        </w:rPr>
        <w:t xml:space="preserve">leged perpetrator, the manager </w:t>
      </w:r>
      <w:r w:rsidRPr="000604C4">
        <w:rPr>
          <w:rFonts w:ascii="Arial" w:hAnsi="Arial" w:cs="Arial"/>
          <w:sz w:val="24"/>
          <w:szCs w:val="24"/>
        </w:rPr>
        <w:t>needs to consider whether it is appropriate for the person t</w:t>
      </w:r>
      <w:r w:rsidR="008844EE">
        <w:rPr>
          <w:rFonts w:ascii="Arial" w:hAnsi="Arial" w:cs="Arial"/>
          <w:sz w:val="24"/>
          <w:szCs w:val="24"/>
        </w:rPr>
        <w:t xml:space="preserve">o remain in work in their </w:t>
      </w:r>
      <w:r w:rsidRPr="000604C4">
        <w:rPr>
          <w:rFonts w:ascii="Arial" w:hAnsi="Arial" w:cs="Arial"/>
          <w:sz w:val="24"/>
          <w:szCs w:val="24"/>
        </w:rPr>
        <w:t xml:space="preserve">current role. Advice should be sought urgently from senior manager and the Local </w:t>
      </w:r>
    </w:p>
    <w:p w14:paraId="75895526" w14:textId="77777777" w:rsidR="000604C4" w:rsidRPr="000604C4" w:rsidRDefault="0022237C" w:rsidP="000604C4">
      <w:pPr>
        <w:spacing w:after="0" w:line="240" w:lineRule="auto"/>
        <w:rPr>
          <w:rFonts w:ascii="Arial" w:hAnsi="Arial" w:cs="Arial"/>
          <w:sz w:val="24"/>
          <w:szCs w:val="24"/>
        </w:rPr>
      </w:pPr>
      <w:r>
        <w:rPr>
          <w:rFonts w:ascii="Arial" w:hAnsi="Arial" w:cs="Arial"/>
          <w:sz w:val="24"/>
          <w:szCs w:val="24"/>
        </w:rPr>
        <w:t>Authority.</w:t>
      </w:r>
    </w:p>
    <w:p w14:paraId="30948F69" w14:textId="77777777" w:rsidR="008844EE" w:rsidRDefault="008844EE" w:rsidP="000604C4">
      <w:pPr>
        <w:spacing w:after="0" w:line="240" w:lineRule="auto"/>
        <w:rPr>
          <w:rFonts w:ascii="Arial" w:hAnsi="Arial" w:cs="Arial"/>
          <w:sz w:val="24"/>
          <w:szCs w:val="24"/>
        </w:rPr>
      </w:pPr>
    </w:p>
    <w:p w14:paraId="4E4E8BA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An urgent investigation may be required to provide </w:t>
      </w:r>
      <w:r w:rsidR="008844EE">
        <w:rPr>
          <w:rFonts w:ascii="Arial" w:hAnsi="Arial" w:cs="Arial"/>
          <w:sz w:val="24"/>
          <w:szCs w:val="24"/>
        </w:rPr>
        <w:t xml:space="preserve">supporting evidence on whether </w:t>
      </w:r>
      <w:r w:rsidRPr="000604C4">
        <w:rPr>
          <w:rFonts w:ascii="Arial" w:hAnsi="Arial" w:cs="Arial"/>
          <w:sz w:val="24"/>
          <w:szCs w:val="24"/>
        </w:rPr>
        <w:t>the incident did or did not occur on the balance of prob</w:t>
      </w:r>
      <w:r w:rsidR="008844EE">
        <w:rPr>
          <w:rFonts w:ascii="Arial" w:hAnsi="Arial" w:cs="Arial"/>
          <w:sz w:val="24"/>
          <w:szCs w:val="24"/>
        </w:rPr>
        <w:t xml:space="preserve">abilities. Ideally this should </w:t>
      </w:r>
      <w:r w:rsidRPr="000604C4">
        <w:rPr>
          <w:rFonts w:ascii="Arial" w:hAnsi="Arial" w:cs="Arial"/>
          <w:sz w:val="24"/>
          <w:szCs w:val="24"/>
        </w:rPr>
        <w:t>take place in the first instance before deciding o</w:t>
      </w:r>
      <w:r w:rsidR="008844EE">
        <w:rPr>
          <w:rFonts w:ascii="Arial" w:hAnsi="Arial" w:cs="Arial"/>
          <w:sz w:val="24"/>
          <w:szCs w:val="24"/>
        </w:rPr>
        <w:t xml:space="preserve">n further actions. However, in </w:t>
      </w:r>
      <w:r w:rsidRPr="000604C4">
        <w:rPr>
          <w:rFonts w:ascii="Arial" w:hAnsi="Arial" w:cs="Arial"/>
          <w:sz w:val="24"/>
          <w:szCs w:val="24"/>
        </w:rPr>
        <w:t>instances where the allegation is serious and a deci</w:t>
      </w:r>
      <w:r w:rsidR="008844EE">
        <w:rPr>
          <w:rFonts w:ascii="Arial" w:hAnsi="Arial" w:cs="Arial"/>
          <w:sz w:val="24"/>
          <w:szCs w:val="24"/>
        </w:rPr>
        <w:t xml:space="preserve">sion is made that an immediate </w:t>
      </w:r>
      <w:r w:rsidRPr="000604C4">
        <w:rPr>
          <w:rFonts w:ascii="Arial" w:hAnsi="Arial" w:cs="Arial"/>
          <w:sz w:val="24"/>
          <w:szCs w:val="24"/>
        </w:rPr>
        <w:t>police report is required, the police investigation will t</w:t>
      </w:r>
      <w:r w:rsidR="008844EE">
        <w:rPr>
          <w:rFonts w:ascii="Arial" w:hAnsi="Arial" w:cs="Arial"/>
          <w:sz w:val="24"/>
          <w:szCs w:val="24"/>
        </w:rPr>
        <w:t xml:space="preserve">ake precedence. Otherwise, the </w:t>
      </w:r>
      <w:r w:rsidRPr="000604C4">
        <w:rPr>
          <w:rFonts w:ascii="Arial" w:hAnsi="Arial" w:cs="Arial"/>
          <w:sz w:val="24"/>
          <w:szCs w:val="24"/>
        </w:rPr>
        <w:t xml:space="preserve">allegation/concern may need reporting to the Police following the investigation. </w:t>
      </w:r>
    </w:p>
    <w:p w14:paraId="36517890" w14:textId="77777777" w:rsidR="008844EE" w:rsidRDefault="008844EE" w:rsidP="000604C4">
      <w:pPr>
        <w:spacing w:after="0" w:line="240" w:lineRule="auto"/>
        <w:rPr>
          <w:rFonts w:ascii="Arial" w:hAnsi="Arial" w:cs="Arial"/>
          <w:sz w:val="24"/>
          <w:szCs w:val="24"/>
        </w:rPr>
      </w:pPr>
    </w:p>
    <w:p w14:paraId="6E8B0AC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the role of the Local Authority Designated Off</w:t>
      </w:r>
      <w:r w:rsidR="008844EE">
        <w:rPr>
          <w:rFonts w:ascii="Arial" w:hAnsi="Arial" w:cs="Arial"/>
          <w:sz w:val="24"/>
          <w:szCs w:val="24"/>
        </w:rPr>
        <w:t xml:space="preserve">icer (LADO) to manage and have </w:t>
      </w:r>
      <w:r w:rsidRPr="000604C4">
        <w:rPr>
          <w:rFonts w:ascii="Arial" w:hAnsi="Arial" w:cs="Arial"/>
          <w:sz w:val="24"/>
          <w:szCs w:val="24"/>
        </w:rPr>
        <w:t xml:space="preserve">oversight of any allegations against people who work </w:t>
      </w:r>
      <w:r w:rsidR="008844EE">
        <w:rPr>
          <w:rFonts w:ascii="Arial" w:hAnsi="Arial" w:cs="Arial"/>
          <w:sz w:val="24"/>
          <w:szCs w:val="24"/>
        </w:rPr>
        <w:t xml:space="preserve">with </w:t>
      </w:r>
      <w:r w:rsidR="008844EE" w:rsidRPr="0022237C">
        <w:rPr>
          <w:rFonts w:ascii="Arial" w:hAnsi="Arial" w:cs="Arial"/>
          <w:b/>
          <w:sz w:val="24"/>
          <w:szCs w:val="24"/>
        </w:rPr>
        <w:t>children</w:t>
      </w:r>
      <w:r w:rsidR="008844EE">
        <w:rPr>
          <w:rFonts w:ascii="Arial" w:hAnsi="Arial" w:cs="Arial"/>
          <w:sz w:val="24"/>
          <w:szCs w:val="24"/>
        </w:rPr>
        <w:t xml:space="preserve"> (whether paid or </w:t>
      </w:r>
      <w:r w:rsidRPr="000604C4">
        <w:rPr>
          <w:rFonts w:ascii="Arial" w:hAnsi="Arial" w:cs="Arial"/>
          <w:sz w:val="24"/>
          <w:szCs w:val="24"/>
        </w:rPr>
        <w:t>voluntary, including in the work environment or outsi</w:t>
      </w:r>
      <w:r w:rsidR="008844EE">
        <w:rPr>
          <w:rFonts w:ascii="Arial" w:hAnsi="Arial" w:cs="Arial"/>
          <w:sz w:val="24"/>
          <w:szCs w:val="24"/>
        </w:rPr>
        <w:t xml:space="preserve">de of work), regardless of the </w:t>
      </w:r>
      <w:r w:rsidRPr="000604C4">
        <w:rPr>
          <w:rFonts w:ascii="Arial" w:hAnsi="Arial" w:cs="Arial"/>
          <w:sz w:val="24"/>
          <w:szCs w:val="24"/>
        </w:rPr>
        <w:t>agency that the person works for:</w:t>
      </w:r>
    </w:p>
    <w:p w14:paraId="672A0FD2" w14:textId="77777777" w:rsidR="000604C4" w:rsidRPr="008844EE"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may have behaved in a way that</w:t>
      </w:r>
      <w:r w:rsidR="008844EE" w:rsidRPr="008844EE">
        <w:rPr>
          <w:rFonts w:ascii="Arial" w:hAnsi="Arial" w:cs="Arial"/>
          <w:sz w:val="24"/>
          <w:szCs w:val="24"/>
        </w:rPr>
        <w:t xml:space="preserve"> has harmed or may </w:t>
      </w:r>
      <w:r w:rsidRPr="008844EE">
        <w:rPr>
          <w:rFonts w:ascii="Arial" w:hAnsi="Arial" w:cs="Arial"/>
          <w:sz w:val="24"/>
          <w:szCs w:val="24"/>
        </w:rPr>
        <w:t>harm a child.</w:t>
      </w:r>
    </w:p>
    <w:p w14:paraId="53ADD1B7" w14:textId="77777777" w:rsidR="000604C4" w:rsidRPr="008844EE"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has possibly committed</w:t>
      </w:r>
      <w:r w:rsidR="008844EE" w:rsidRPr="008844EE">
        <w:rPr>
          <w:rFonts w:ascii="Arial" w:hAnsi="Arial" w:cs="Arial"/>
          <w:sz w:val="24"/>
          <w:szCs w:val="24"/>
        </w:rPr>
        <w:t xml:space="preserve"> a criminal offence against or </w:t>
      </w:r>
      <w:r w:rsidRPr="008844EE">
        <w:rPr>
          <w:rFonts w:ascii="Arial" w:hAnsi="Arial" w:cs="Arial"/>
          <w:sz w:val="24"/>
          <w:szCs w:val="24"/>
        </w:rPr>
        <w:t>related to a child.</w:t>
      </w:r>
    </w:p>
    <w:p w14:paraId="4E533EEF" w14:textId="77777777" w:rsidR="000604C4"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has behaved toward</w:t>
      </w:r>
      <w:r w:rsidR="008844EE" w:rsidRPr="008844EE">
        <w:rPr>
          <w:rFonts w:ascii="Arial" w:hAnsi="Arial" w:cs="Arial"/>
          <w:sz w:val="24"/>
          <w:szCs w:val="24"/>
        </w:rPr>
        <w:t xml:space="preserve">s child/children in a way that </w:t>
      </w:r>
      <w:r w:rsidRPr="008844EE">
        <w:rPr>
          <w:rFonts w:ascii="Arial" w:hAnsi="Arial" w:cs="Arial"/>
          <w:sz w:val="24"/>
          <w:szCs w:val="24"/>
        </w:rPr>
        <w:t>indicates they may pose a risk of harm to children.</w:t>
      </w:r>
    </w:p>
    <w:p w14:paraId="6AA22E6A" w14:textId="77777777" w:rsidR="00F60072" w:rsidRPr="00A57938" w:rsidRDefault="00F60072" w:rsidP="00F60072">
      <w:pPr>
        <w:pStyle w:val="ListParagraph"/>
        <w:numPr>
          <w:ilvl w:val="0"/>
          <w:numId w:val="4"/>
        </w:numPr>
        <w:spacing w:after="0" w:line="240" w:lineRule="auto"/>
        <w:rPr>
          <w:rFonts w:ascii="Arial" w:hAnsi="Arial" w:cs="Arial"/>
          <w:sz w:val="24"/>
          <w:szCs w:val="24"/>
        </w:rPr>
      </w:pPr>
      <w:r w:rsidRPr="00A57938">
        <w:rPr>
          <w:rFonts w:ascii="Arial" w:hAnsi="Arial" w:cs="Arial"/>
          <w:sz w:val="24"/>
          <w:szCs w:val="24"/>
        </w:rPr>
        <w:t>Where an individual may have behaved in a way that indicates they may not be suitable to work with children</w:t>
      </w:r>
    </w:p>
    <w:p w14:paraId="6ADB7F4F" w14:textId="77777777" w:rsidR="00F60072" w:rsidRPr="00A57938" w:rsidRDefault="00F60072" w:rsidP="00F60072">
      <w:pPr>
        <w:spacing w:after="0" w:line="240" w:lineRule="auto"/>
        <w:rPr>
          <w:rFonts w:ascii="Arial" w:hAnsi="Arial" w:cs="Arial"/>
          <w:sz w:val="24"/>
          <w:szCs w:val="24"/>
        </w:rPr>
      </w:pPr>
    </w:p>
    <w:p w14:paraId="01AFDBA2" w14:textId="77777777"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The LADO in the area (Local Authority) where the Employee works, should be alerted to the allegation and will co-ordinate meetings and information sharing.</w:t>
      </w:r>
    </w:p>
    <w:p w14:paraId="528998E9" w14:textId="77777777" w:rsidR="00F60072" w:rsidRPr="00A57938" w:rsidRDefault="00F60072" w:rsidP="00F60072">
      <w:pPr>
        <w:spacing w:after="0" w:line="240" w:lineRule="auto"/>
        <w:rPr>
          <w:rFonts w:ascii="Arial" w:hAnsi="Arial" w:cs="Arial"/>
          <w:sz w:val="24"/>
          <w:szCs w:val="24"/>
        </w:rPr>
      </w:pPr>
    </w:p>
    <w:p w14:paraId="03BC124B" w14:textId="77777777"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An initial Consideration form should be used and sent to LADO when seeking advice to ensure all information is recorded. LADO will provide advice and guidance to the employer for their internal records.</w:t>
      </w:r>
    </w:p>
    <w:p w14:paraId="61168416" w14:textId="77777777" w:rsidR="00F60072" w:rsidRPr="00A57938" w:rsidRDefault="00F60072" w:rsidP="00F60072">
      <w:pPr>
        <w:spacing w:after="0" w:line="240" w:lineRule="auto"/>
        <w:rPr>
          <w:rFonts w:ascii="Arial" w:hAnsi="Arial" w:cs="Arial"/>
          <w:sz w:val="24"/>
          <w:szCs w:val="24"/>
        </w:rPr>
      </w:pPr>
    </w:p>
    <w:p w14:paraId="37D62CB7" w14:textId="77777777"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If there is evidence of risk or immediate concern a referral form should be completed and returned to LADO for a meetin</w:t>
      </w:r>
      <w:r w:rsidR="00A57938" w:rsidRPr="00A57938">
        <w:rPr>
          <w:rFonts w:ascii="Arial" w:hAnsi="Arial" w:cs="Arial"/>
          <w:sz w:val="24"/>
          <w:szCs w:val="24"/>
        </w:rPr>
        <w:t>g to be convened and information</w:t>
      </w:r>
      <w:r w:rsidRPr="00A57938">
        <w:rPr>
          <w:rFonts w:ascii="Arial" w:hAnsi="Arial" w:cs="Arial"/>
          <w:sz w:val="24"/>
          <w:szCs w:val="24"/>
        </w:rPr>
        <w:t xml:space="preserve"> to be shared with partner agencies.</w:t>
      </w:r>
    </w:p>
    <w:p w14:paraId="2E7E3176" w14:textId="77777777" w:rsidR="0022237C" w:rsidRDefault="0022237C" w:rsidP="0022237C">
      <w:pPr>
        <w:spacing w:after="0" w:line="240" w:lineRule="auto"/>
        <w:rPr>
          <w:rFonts w:ascii="Arial" w:hAnsi="Arial" w:cs="Arial"/>
          <w:sz w:val="24"/>
          <w:szCs w:val="24"/>
        </w:rPr>
      </w:pPr>
    </w:p>
    <w:p w14:paraId="3A3C528F" w14:textId="77777777" w:rsidR="0022237C" w:rsidRPr="0022237C" w:rsidRDefault="0022237C" w:rsidP="0022237C">
      <w:pPr>
        <w:spacing w:after="0" w:line="240" w:lineRule="auto"/>
        <w:rPr>
          <w:rFonts w:ascii="Arial" w:hAnsi="Arial" w:cs="Arial"/>
          <w:sz w:val="24"/>
          <w:szCs w:val="24"/>
        </w:rPr>
      </w:pPr>
      <w:r>
        <w:rPr>
          <w:rFonts w:ascii="Arial" w:hAnsi="Arial" w:cs="Arial"/>
          <w:sz w:val="24"/>
          <w:szCs w:val="24"/>
        </w:rPr>
        <w:t xml:space="preserve">Follow the </w:t>
      </w:r>
      <w:hyperlink r:id="rId11" w:history="1">
        <w:r w:rsidRPr="0022237C">
          <w:rPr>
            <w:rStyle w:val="Hyperlink"/>
            <w:rFonts w:ascii="Arial" w:hAnsi="Arial" w:cs="Arial"/>
            <w:sz w:val="24"/>
            <w:szCs w:val="24"/>
          </w:rPr>
          <w:t>Allegations Management (Children) process</w:t>
        </w:r>
      </w:hyperlink>
      <w:r>
        <w:rPr>
          <w:rFonts w:ascii="Arial" w:hAnsi="Arial" w:cs="Arial"/>
          <w:sz w:val="24"/>
          <w:szCs w:val="24"/>
        </w:rPr>
        <w:t xml:space="preserve">. </w:t>
      </w:r>
    </w:p>
    <w:p w14:paraId="373817DC" w14:textId="77777777" w:rsidR="008844EE" w:rsidRDefault="008844EE" w:rsidP="000604C4">
      <w:pPr>
        <w:spacing w:after="0" w:line="240" w:lineRule="auto"/>
        <w:rPr>
          <w:rFonts w:ascii="Arial" w:hAnsi="Arial" w:cs="Arial"/>
          <w:sz w:val="24"/>
          <w:szCs w:val="24"/>
        </w:rPr>
      </w:pPr>
    </w:p>
    <w:p w14:paraId="7DF8199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concerns arise about someone who works wit</w:t>
      </w:r>
      <w:r w:rsidR="00062F6D">
        <w:rPr>
          <w:rFonts w:ascii="Arial" w:hAnsi="Arial" w:cs="Arial"/>
          <w:sz w:val="24"/>
          <w:szCs w:val="24"/>
        </w:rPr>
        <w:t xml:space="preserve">h </w:t>
      </w:r>
      <w:r w:rsidR="00062F6D" w:rsidRPr="0022237C">
        <w:rPr>
          <w:rFonts w:ascii="Arial" w:hAnsi="Arial" w:cs="Arial"/>
          <w:b/>
          <w:sz w:val="24"/>
          <w:szCs w:val="24"/>
        </w:rPr>
        <w:t>adults</w:t>
      </w:r>
      <w:r w:rsidR="00062F6D">
        <w:rPr>
          <w:rFonts w:ascii="Arial" w:hAnsi="Arial" w:cs="Arial"/>
          <w:sz w:val="24"/>
          <w:szCs w:val="24"/>
        </w:rPr>
        <w:t xml:space="preserve"> with care and support </w:t>
      </w:r>
      <w:r w:rsidRPr="000604C4">
        <w:rPr>
          <w:rFonts w:ascii="Arial" w:hAnsi="Arial" w:cs="Arial"/>
          <w:sz w:val="24"/>
          <w:szCs w:val="24"/>
        </w:rPr>
        <w:t>needs, (including in the work environment or outsi</w:t>
      </w:r>
      <w:r w:rsidR="0022237C">
        <w:rPr>
          <w:rFonts w:ascii="Arial" w:hAnsi="Arial" w:cs="Arial"/>
          <w:sz w:val="24"/>
          <w:szCs w:val="24"/>
        </w:rPr>
        <w:t xml:space="preserve">de of work) the </w:t>
      </w:r>
      <w:hyperlink r:id="rId12" w:history="1">
        <w:r w:rsidR="0022237C" w:rsidRPr="0022237C">
          <w:rPr>
            <w:rStyle w:val="Hyperlink"/>
            <w:rFonts w:ascii="Arial" w:hAnsi="Arial" w:cs="Arial"/>
            <w:sz w:val="24"/>
            <w:szCs w:val="24"/>
          </w:rPr>
          <w:t>Allegations Management (Adults) process</w:t>
        </w:r>
      </w:hyperlink>
      <w:r w:rsidR="0022237C">
        <w:rPr>
          <w:rFonts w:ascii="Arial" w:hAnsi="Arial" w:cs="Arial"/>
          <w:sz w:val="24"/>
          <w:szCs w:val="24"/>
        </w:rPr>
        <w:t xml:space="preserve"> should be used. </w:t>
      </w:r>
      <w:r w:rsidRPr="000604C4">
        <w:rPr>
          <w:rFonts w:ascii="Arial" w:hAnsi="Arial" w:cs="Arial"/>
          <w:sz w:val="24"/>
          <w:szCs w:val="24"/>
        </w:rPr>
        <w:t>Examples of such concerns include:</w:t>
      </w:r>
    </w:p>
    <w:p w14:paraId="31FA279F" w14:textId="77777777"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has behaved in a way that has harm</w:t>
      </w:r>
      <w:r w:rsidR="00062F6D" w:rsidRPr="00062F6D">
        <w:rPr>
          <w:rFonts w:ascii="Arial" w:hAnsi="Arial" w:cs="Arial"/>
          <w:sz w:val="24"/>
          <w:szCs w:val="24"/>
        </w:rPr>
        <w:t xml:space="preserve">ed or may have harmed an adult </w:t>
      </w:r>
      <w:r w:rsidRPr="00062F6D">
        <w:rPr>
          <w:rFonts w:ascii="Arial" w:hAnsi="Arial" w:cs="Arial"/>
          <w:sz w:val="24"/>
          <w:szCs w:val="24"/>
        </w:rPr>
        <w:t>or child.</w:t>
      </w:r>
    </w:p>
    <w:p w14:paraId="64CEC51E" w14:textId="77777777"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has committed a criminal offence again</w:t>
      </w:r>
      <w:r w:rsidR="00062F6D" w:rsidRPr="00062F6D">
        <w:rPr>
          <w:rFonts w:ascii="Arial" w:hAnsi="Arial" w:cs="Arial"/>
          <w:sz w:val="24"/>
          <w:szCs w:val="24"/>
        </w:rPr>
        <w:t xml:space="preserve">st, or related to, an adult or </w:t>
      </w:r>
      <w:r w:rsidRPr="00062F6D">
        <w:rPr>
          <w:rFonts w:ascii="Arial" w:hAnsi="Arial" w:cs="Arial"/>
          <w:sz w:val="24"/>
          <w:szCs w:val="24"/>
        </w:rPr>
        <w:t>child.</w:t>
      </w:r>
    </w:p>
    <w:p w14:paraId="6B6CFF3D" w14:textId="77777777"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lastRenderedPageBreak/>
        <w:t>Person has behaved towards an adult or child in a way that i</w:t>
      </w:r>
      <w:r w:rsidR="00062F6D" w:rsidRPr="00062F6D">
        <w:rPr>
          <w:rFonts w:ascii="Arial" w:hAnsi="Arial" w:cs="Arial"/>
          <w:sz w:val="24"/>
          <w:szCs w:val="24"/>
        </w:rPr>
        <w:t xml:space="preserve">ndicates they </w:t>
      </w:r>
      <w:r w:rsidRPr="00062F6D">
        <w:rPr>
          <w:rFonts w:ascii="Arial" w:hAnsi="Arial" w:cs="Arial"/>
          <w:sz w:val="24"/>
          <w:szCs w:val="24"/>
        </w:rPr>
        <w:t>may pose a risk of harm to adults with care and support needs.</w:t>
      </w:r>
    </w:p>
    <w:p w14:paraId="4F88C437" w14:textId="77777777"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may be subject to an investigation by police as a perpetrator of harm.</w:t>
      </w:r>
    </w:p>
    <w:p w14:paraId="4CDC51F7" w14:textId="77777777" w:rsidR="00062F6D" w:rsidRDefault="00062F6D" w:rsidP="000604C4">
      <w:pPr>
        <w:spacing w:after="0" w:line="240" w:lineRule="auto"/>
        <w:rPr>
          <w:rFonts w:ascii="Arial" w:hAnsi="Arial" w:cs="Arial"/>
          <w:sz w:val="24"/>
          <w:szCs w:val="24"/>
        </w:rPr>
      </w:pPr>
    </w:p>
    <w:p w14:paraId="3B413E5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Staff should refer to their safeguarding policies and/or contact the Local Authority for further advice as required.</w:t>
      </w:r>
      <w:r w:rsidR="0022237C">
        <w:rPr>
          <w:rFonts w:ascii="Arial" w:hAnsi="Arial" w:cs="Arial"/>
          <w:sz w:val="24"/>
          <w:szCs w:val="24"/>
        </w:rPr>
        <w:t xml:space="preserve"> For cases involving children contact </w:t>
      </w:r>
      <w:hyperlink r:id="rId13" w:history="1">
        <w:r w:rsidR="0022237C" w:rsidRPr="00B53772">
          <w:rPr>
            <w:rStyle w:val="Hyperlink"/>
            <w:rFonts w:ascii="Arial" w:hAnsi="Arial" w:cs="Arial"/>
            <w:sz w:val="24"/>
            <w:szCs w:val="24"/>
          </w:rPr>
          <w:t>lado@rochdale.gov.uk</w:t>
        </w:r>
      </w:hyperlink>
      <w:r w:rsidR="0022237C">
        <w:rPr>
          <w:rFonts w:ascii="Arial" w:hAnsi="Arial" w:cs="Arial"/>
          <w:sz w:val="24"/>
          <w:szCs w:val="24"/>
        </w:rPr>
        <w:t xml:space="preserve"> and for cases involving adults please contact </w:t>
      </w:r>
      <w:hyperlink r:id="rId14" w:history="1">
        <w:r w:rsidR="0022237C" w:rsidRPr="00B53772">
          <w:rPr>
            <w:rStyle w:val="Hyperlink"/>
            <w:rFonts w:ascii="Arial" w:hAnsi="Arial" w:cs="Arial"/>
            <w:sz w:val="24"/>
            <w:szCs w:val="24"/>
          </w:rPr>
          <w:t>aml@rochdale.gov.uk</w:t>
        </w:r>
      </w:hyperlink>
      <w:r w:rsidR="0022237C">
        <w:rPr>
          <w:rFonts w:ascii="Arial" w:hAnsi="Arial" w:cs="Arial"/>
          <w:sz w:val="24"/>
          <w:szCs w:val="24"/>
        </w:rPr>
        <w:t xml:space="preserve"> </w:t>
      </w:r>
    </w:p>
    <w:p w14:paraId="510209CA" w14:textId="77777777" w:rsidR="00062F6D" w:rsidRDefault="00062F6D" w:rsidP="000604C4">
      <w:pPr>
        <w:spacing w:after="0" w:line="240" w:lineRule="auto"/>
        <w:rPr>
          <w:rFonts w:ascii="Arial" w:hAnsi="Arial" w:cs="Arial"/>
          <w:sz w:val="24"/>
          <w:szCs w:val="24"/>
        </w:rPr>
      </w:pPr>
    </w:p>
    <w:p w14:paraId="563E7754"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If the concern has been raised by a person who uses </w:t>
      </w:r>
      <w:r w:rsidR="00062F6D">
        <w:rPr>
          <w:rFonts w:ascii="Arial" w:hAnsi="Arial" w:cs="Arial"/>
          <w:sz w:val="24"/>
          <w:szCs w:val="24"/>
        </w:rPr>
        <w:t xml:space="preserve">services; risk assessments and </w:t>
      </w:r>
      <w:r w:rsidRPr="000604C4">
        <w:rPr>
          <w:rFonts w:ascii="Arial" w:hAnsi="Arial" w:cs="Arial"/>
          <w:sz w:val="24"/>
          <w:szCs w:val="24"/>
        </w:rPr>
        <w:t>care plans may need to be reviewed, and they should</w:t>
      </w:r>
      <w:r w:rsidR="00062F6D">
        <w:rPr>
          <w:rFonts w:ascii="Arial" w:hAnsi="Arial" w:cs="Arial"/>
          <w:sz w:val="24"/>
          <w:szCs w:val="24"/>
        </w:rPr>
        <w:t xml:space="preserve"> be supported to feel safe and </w:t>
      </w:r>
      <w:r w:rsidRPr="000604C4">
        <w:rPr>
          <w:rFonts w:ascii="Arial" w:hAnsi="Arial" w:cs="Arial"/>
          <w:sz w:val="24"/>
          <w:szCs w:val="24"/>
        </w:rPr>
        <w:t>understand the process that may follow. Equally, the</w:t>
      </w:r>
      <w:r w:rsidR="00062F6D">
        <w:rPr>
          <w:rFonts w:ascii="Arial" w:hAnsi="Arial" w:cs="Arial"/>
          <w:sz w:val="24"/>
          <w:szCs w:val="24"/>
        </w:rPr>
        <w:t xml:space="preserve"> alleged staff member </w:t>
      </w:r>
      <w:r w:rsidR="0022237C">
        <w:rPr>
          <w:rFonts w:ascii="Arial" w:hAnsi="Arial" w:cs="Arial"/>
          <w:sz w:val="24"/>
          <w:szCs w:val="24"/>
        </w:rPr>
        <w:t xml:space="preserve">/volunteer </w:t>
      </w:r>
      <w:r w:rsidR="00062F6D">
        <w:rPr>
          <w:rFonts w:ascii="Arial" w:hAnsi="Arial" w:cs="Arial"/>
          <w:sz w:val="24"/>
          <w:szCs w:val="24"/>
        </w:rPr>
        <w:t xml:space="preserve">may need </w:t>
      </w:r>
      <w:r w:rsidRPr="000604C4">
        <w:rPr>
          <w:rFonts w:ascii="Arial" w:hAnsi="Arial" w:cs="Arial"/>
          <w:sz w:val="24"/>
          <w:szCs w:val="24"/>
        </w:rPr>
        <w:t xml:space="preserve">support while the investigation is underway, managers </w:t>
      </w:r>
      <w:r w:rsidR="00062F6D">
        <w:rPr>
          <w:rFonts w:ascii="Arial" w:hAnsi="Arial" w:cs="Arial"/>
          <w:sz w:val="24"/>
          <w:szCs w:val="24"/>
        </w:rPr>
        <w:t xml:space="preserve">should refer to their internal </w:t>
      </w:r>
      <w:r w:rsidRPr="000604C4">
        <w:rPr>
          <w:rFonts w:ascii="Arial" w:hAnsi="Arial" w:cs="Arial"/>
          <w:sz w:val="24"/>
          <w:szCs w:val="24"/>
        </w:rPr>
        <w:t>procedures.</w:t>
      </w:r>
    </w:p>
    <w:p w14:paraId="3574AF67" w14:textId="77777777" w:rsidR="00723674" w:rsidRDefault="00723674" w:rsidP="000604C4">
      <w:pPr>
        <w:spacing w:after="0" w:line="240" w:lineRule="auto"/>
        <w:rPr>
          <w:rFonts w:ascii="Arial" w:hAnsi="Arial" w:cs="Arial"/>
          <w:sz w:val="24"/>
          <w:szCs w:val="24"/>
        </w:rPr>
      </w:pPr>
    </w:p>
    <w:p w14:paraId="5879CCBF"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it is identified that a person who uses services has made a false alleg</w:t>
      </w:r>
      <w:r w:rsidR="00062F6D">
        <w:rPr>
          <w:rFonts w:ascii="Arial" w:hAnsi="Arial" w:cs="Arial"/>
          <w:sz w:val="24"/>
          <w:szCs w:val="24"/>
        </w:rPr>
        <w:t xml:space="preserve">ation (due to </w:t>
      </w:r>
      <w:r w:rsidRPr="000604C4">
        <w:rPr>
          <w:rFonts w:ascii="Arial" w:hAnsi="Arial" w:cs="Arial"/>
          <w:sz w:val="24"/>
          <w:szCs w:val="24"/>
        </w:rPr>
        <w:t>past trauma, a deterioration in their mental health et</w:t>
      </w:r>
      <w:r w:rsidR="00062F6D">
        <w:rPr>
          <w:rFonts w:ascii="Arial" w:hAnsi="Arial" w:cs="Arial"/>
          <w:sz w:val="24"/>
          <w:szCs w:val="24"/>
        </w:rPr>
        <w:t>c</w:t>
      </w:r>
      <w:r w:rsidR="0022237C">
        <w:rPr>
          <w:rFonts w:ascii="Arial" w:hAnsi="Arial" w:cs="Arial"/>
          <w:sz w:val="24"/>
          <w:szCs w:val="24"/>
        </w:rPr>
        <w:t>.</w:t>
      </w:r>
      <w:r w:rsidR="00062F6D">
        <w:rPr>
          <w:rFonts w:ascii="Arial" w:hAnsi="Arial" w:cs="Arial"/>
          <w:sz w:val="24"/>
          <w:szCs w:val="24"/>
        </w:rPr>
        <w:t xml:space="preserve">), support may be required to </w:t>
      </w:r>
      <w:r w:rsidRPr="000604C4">
        <w:rPr>
          <w:rFonts w:ascii="Arial" w:hAnsi="Arial" w:cs="Arial"/>
          <w:sz w:val="24"/>
          <w:szCs w:val="24"/>
        </w:rPr>
        <w:t xml:space="preserve">establish and understand the reason for the allegation, </w:t>
      </w:r>
      <w:r w:rsidR="00062F6D">
        <w:rPr>
          <w:rFonts w:ascii="Arial" w:hAnsi="Arial" w:cs="Arial"/>
          <w:sz w:val="24"/>
          <w:szCs w:val="24"/>
        </w:rPr>
        <w:t xml:space="preserve">and this needs to be reflected </w:t>
      </w:r>
      <w:r w:rsidRPr="000604C4">
        <w:rPr>
          <w:rFonts w:ascii="Arial" w:hAnsi="Arial" w:cs="Arial"/>
          <w:sz w:val="24"/>
          <w:szCs w:val="24"/>
        </w:rPr>
        <w:t>in care plans to ensure both the person is protected from potential</w:t>
      </w:r>
      <w:r w:rsidR="00062F6D">
        <w:rPr>
          <w:rFonts w:ascii="Arial" w:hAnsi="Arial" w:cs="Arial"/>
          <w:sz w:val="24"/>
          <w:szCs w:val="24"/>
        </w:rPr>
        <w:t xml:space="preserve"> harm and staff </w:t>
      </w:r>
      <w:r w:rsidRPr="000604C4">
        <w:rPr>
          <w:rFonts w:ascii="Arial" w:hAnsi="Arial" w:cs="Arial"/>
          <w:sz w:val="24"/>
          <w:szCs w:val="24"/>
        </w:rPr>
        <w:t>members</w:t>
      </w:r>
      <w:r w:rsidR="0022237C">
        <w:rPr>
          <w:rFonts w:ascii="Arial" w:hAnsi="Arial" w:cs="Arial"/>
          <w:sz w:val="24"/>
          <w:szCs w:val="24"/>
        </w:rPr>
        <w:t>/volunteers</w:t>
      </w:r>
      <w:r w:rsidRPr="000604C4">
        <w:rPr>
          <w:rFonts w:ascii="Arial" w:hAnsi="Arial" w:cs="Arial"/>
          <w:sz w:val="24"/>
          <w:szCs w:val="24"/>
        </w:rPr>
        <w:t xml:space="preserve"> are protected from further allegations.</w:t>
      </w:r>
    </w:p>
    <w:p w14:paraId="53B09C6B" w14:textId="77777777" w:rsidR="000604C4" w:rsidRPr="000604C4" w:rsidRDefault="000604C4" w:rsidP="000604C4">
      <w:pPr>
        <w:spacing w:after="0" w:line="240" w:lineRule="auto"/>
        <w:rPr>
          <w:rFonts w:ascii="Arial" w:hAnsi="Arial" w:cs="Arial"/>
          <w:sz w:val="24"/>
          <w:szCs w:val="24"/>
        </w:rPr>
      </w:pPr>
    </w:p>
    <w:p w14:paraId="396D9754"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Alle</w:t>
      </w:r>
      <w:r w:rsidR="0022237C">
        <w:rPr>
          <w:rFonts w:ascii="Arial" w:hAnsi="Arial" w:cs="Arial"/>
          <w:b/>
          <w:color w:val="00B0F0"/>
          <w:sz w:val="24"/>
          <w:szCs w:val="24"/>
        </w:rPr>
        <w:t>gations affecting</w:t>
      </w:r>
      <w:r w:rsidRPr="00340DD0">
        <w:rPr>
          <w:rFonts w:ascii="Arial" w:hAnsi="Arial" w:cs="Arial"/>
          <w:b/>
          <w:color w:val="00B0F0"/>
          <w:sz w:val="24"/>
          <w:szCs w:val="24"/>
        </w:rPr>
        <w:t xml:space="preserve"> Staff Members</w:t>
      </w:r>
    </w:p>
    <w:p w14:paraId="3C533EE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 staff member is affected by a sexual safety inciden</w:t>
      </w:r>
      <w:r w:rsidR="00062F6D">
        <w:rPr>
          <w:rFonts w:ascii="Arial" w:hAnsi="Arial" w:cs="Arial"/>
          <w:sz w:val="24"/>
          <w:szCs w:val="24"/>
        </w:rPr>
        <w:t xml:space="preserve">t, they should be supported by </w:t>
      </w:r>
      <w:r w:rsidRPr="000604C4">
        <w:rPr>
          <w:rFonts w:ascii="Arial" w:hAnsi="Arial" w:cs="Arial"/>
          <w:sz w:val="24"/>
          <w:szCs w:val="24"/>
        </w:rPr>
        <w:t>their manager to report the matter to the police and offer sup</w:t>
      </w:r>
      <w:r w:rsidR="00062F6D">
        <w:rPr>
          <w:rFonts w:ascii="Arial" w:hAnsi="Arial" w:cs="Arial"/>
          <w:sz w:val="24"/>
          <w:szCs w:val="24"/>
        </w:rPr>
        <w:t xml:space="preserve">port from occupational </w:t>
      </w:r>
      <w:r w:rsidRPr="000604C4">
        <w:rPr>
          <w:rFonts w:ascii="Arial" w:hAnsi="Arial" w:cs="Arial"/>
          <w:sz w:val="24"/>
          <w:szCs w:val="24"/>
        </w:rPr>
        <w:t>health if required. If the incident has uncovered ongoi</w:t>
      </w:r>
      <w:r w:rsidR="00062F6D">
        <w:rPr>
          <w:rFonts w:ascii="Arial" w:hAnsi="Arial" w:cs="Arial"/>
          <w:sz w:val="24"/>
          <w:szCs w:val="24"/>
        </w:rPr>
        <w:t xml:space="preserve">ng risks to the staff member or </w:t>
      </w:r>
      <w:r w:rsidRPr="000604C4">
        <w:rPr>
          <w:rFonts w:ascii="Arial" w:hAnsi="Arial" w:cs="Arial"/>
          <w:sz w:val="24"/>
          <w:szCs w:val="24"/>
        </w:rPr>
        <w:t>anyone else, the manager may need to take the de</w:t>
      </w:r>
      <w:r w:rsidR="00062F6D">
        <w:rPr>
          <w:rFonts w:ascii="Arial" w:hAnsi="Arial" w:cs="Arial"/>
          <w:sz w:val="24"/>
          <w:szCs w:val="24"/>
        </w:rPr>
        <w:t xml:space="preserve">cision to report to the police </w:t>
      </w:r>
      <w:r w:rsidRPr="000604C4">
        <w:rPr>
          <w:rFonts w:ascii="Arial" w:hAnsi="Arial" w:cs="Arial"/>
          <w:sz w:val="24"/>
          <w:szCs w:val="24"/>
        </w:rPr>
        <w:t>without the affected person’s consent in the public interest. The</w:t>
      </w:r>
      <w:r w:rsidR="00062F6D">
        <w:rPr>
          <w:rFonts w:ascii="Arial" w:hAnsi="Arial" w:cs="Arial"/>
          <w:sz w:val="24"/>
          <w:szCs w:val="24"/>
        </w:rPr>
        <w:t xml:space="preserve"> manager would be </w:t>
      </w:r>
      <w:r w:rsidRPr="000604C4">
        <w:rPr>
          <w:rFonts w:ascii="Arial" w:hAnsi="Arial" w:cs="Arial"/>
          <w:sz w:val="24"/>
          <w:szCs w:val="24"/>
        </w:rPr>
        <w:t xml:space="preserve">expected to consider the affected person’s safety and </w:t>
      </w:r>
      <w:r w:rsidR="00062F6D">
        <w:rPr>
          <w:rFonts w:ascii="Arial" w:hAnsi="Arial" w:cs="Arial"/>
          <w:sz w:val="24"/>
          <w:szCs w:val="24"/>
        </w:rPr>
        <w:t xml:space="preserve">ability to continue to work in </w:t>
      </w:r>
      <w:r w:rsidRPr="000604C4">
        <w:rPr>
          <w:rFonts w:ascii="Arial" w:hAnsi="Arial" w:cs="Arial"/>
          <w:sz w:val="24"/>
          <w:szCs w:val="24"/>
        </w:rPr>
        <w:t>their current area.</w:t>
      </w:r>
    </w:p>
    <w:p w14:paraId="60A18932" w14:textId="77777777" w:rsidR="00062F6D" w:rsidRDefault="00062F6D" w:rsidP="000604C4">
      <w:pPr>
        <w:spacing w:after="0" w:line="240" w:lineRule="auto"/>
        <w:rPr>
          <w:rFonts w:ascii="Arial" w:hAnsi="Arial" w:cs="Arial"/>
          <w:sz w:val="24"/>
          <w:szCs w:val="24"/>
        </w:rPr>
      </w:pPr>
    </w:p>
    <w:p w14:paraId="30193C7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 alleged perpetrator of the incident was a person</w:t>
      </w:r>
      <w:r w:rsidR="00062F6D">
        <w:rPr>
          <w:rFonts w:ascii="Arial" w:hAnsi="Arial" w:cs="Arial"/>
          <w:sz w:val="24"/>
          <w:szCs w:val="24"/>
        </w:rPr>
        <w:t xml:space="preserve"> who uses services, as well as </w:t>
      </w:r>
      <w:r w:rsidRPr="000604C4">
        <w:rPr>
          <w:rFonts w:ascii="Arial" w:hAnsi="Arial" w:cs="Arial"/>
          <w:sz w:val="24"/>
          <w:szCs w:val="24"/>
        </w:rPr>
        <w:t>the steps above, the care plans and risk assessm</w:t>
      </w:r>
      <w:r w:rsidR="00062F6D">
        <w:rPr>
          <w:rFonts w:ascii="Arial" w:hAnsi="Arial" w:cs="Arial"/>
          <w:sz w:val="24"/>
          <w:szCs w:val="24"/>
        </w:rPr>
        <w:t xml:space="preserve">ents may need review to prevent </w:t>
      </w:r>
      <w:r w:rsidRPr="000604C4">
        <w:rPr>
          <w:rFonts w:ascii="Arial" w:hAnsi="Arial" w:cs="Arial"/>
          <w:sz w:val="24"/>
          <w:szCs w:val="24"/>
        </w:rPr>
        <w:t>the risk to others. If the alleged perpetrator wa</w:t>
      </w:r>
      <w:r w:rsidR="00773386">
        <w:rPr>
          <w:rFonts w:ascii="Arial" w:hAnsi="Arial" w:cs="Arial"/>
          <w:sz w:val="24"/>
          <w:szCs w:val="24"/>
        </w:rPr>
        <w:t xml:space="preserve">s another member of staff, the </w:t>
      </w:r>
      <w:r w:rsidRPr="000604C4">
        <w:rPr>
          <w:rFonts w:ascii="Arial" w:hAnsi="Arial" w:cs="Arial"/>
          <w:sz w:val="24"/>
          <w:szCs w:val="24"/>
        </w:rPr>
        <w:t>guidance above in respect of persons in a posit</w:t>
      </w:r>
      <w:r w:rsidR="00773386">
        <w:rPr>
          <w:rFonts w:ascii="Arial" w:hAnsi="Arial" w:cs="Arial"/>
          <w:sz w:val="24"/>
          <w:szCs w:val="24"/>
        </w:rPr>
        <w:t xml:space="preserve">ion of trust should be followed </w:t>
      </w:r>
      <w:r w:rsidRPr="000604C4">
        <w:rPr>
          <w:rFonts w:ascii="Arial" w:hAnsi="Arial" w:cs="Arial"/>
          <w:sz w:val="24"/>
          <w:szCs w:val="24"/>
        </w:rPr>
        <w:t>together with internal policies.</w:t>
      </w:r>
    </w:p>
    <w:p w14:paraId="5331CAB8" w14:textId="77777777" w:rsidR="00773386" w:rsidRDefault="00773386" w:rsidP="000604C4">
      <w:pPr>
        <w:spacing w:after="0" w:line="240" w:lineRule="auto"/>
        <w:rPr>
          <w:rFonts w:ascii="Arial" w:hAnsi="Arial" w:cs="Arial"/>
          <w:sz w:val="24"/>
          <w:szCs w:val="24"/>
        </w:rPr>
      </w:pPr>
    </w:p>
    <w:p w14:paraId="383AC9BD"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Allegations between people who use services</w:t>
      </w:r>
    </w:p>
    <w:p w14:paraId="425A29C8"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sexual safety incident or an alleged in</w:t>
      </w:r>
      <w:r w:rsidR="00773386">
        <w:rPr>
          <w:rFonts w:ascii="Arial" w:hAnsi="Arial" w:cs="Arial"/>
          <w:sz w:val="24"/>
          <w:szCs w:val="24"/>
        </w:rPr>
        <w:t xml:space="preserve">cident between people who uses </w:t>
      </w:r>
      <w:r w:rsidRPr="000604C4">
        <w:rPr>
          <w:rFonts w:ascii="Arial" w:hAnsi="Arial" w:cs="Arial"/>
          <w:sz w:val="24"/>
          <w:szCs w:val="24"/>
        </w:rPr>
        <w:t xml:space="preserve">services, an investigation should take place to </w:t>
      </w:r>
      <w:r w:rsidR="00773386">
        <w:rPr>
          <w:rFonts w:ascii="Arial" w:hAnsi="Arial" w:cs="Arial"/>
          <w:sz w:val="24"/>
          <w:szCs w:val="24"/>
        </w:rPr>
        <w:t xml:space="preserve">establish what happened and the </w:t>
      </w:r>
      <w:r w:rsidRPr="000604C4">
        <w:rPr>
          <w:rFonts w:ascii="Arial" w:hAnsi="Arial" w:cs="Arial"/>
          <w:sz w:val="24"/>
          <w:szCs w:val="24"/>
        </w:rPr>
        <w:t>need for immediate support or medical attention.</w:t>
      </w:r>
    </w:p>
    <w:p w14:paraId="1801BA7F" w14:textId="77777777" w:rsidR="00773386" w:rsidRDefault="00773386" w:rsidP="000604C4">
      <w:pPr>
        <w:spacing w:after="0" w:line="240" w:lineRule="auto"/>
        <w:rPr>
          <w:rFonts w:ascii="Arial" w:hAnsi="Arial" w:cs="Arial"/>
          <w:sz w:val="24"/>
          <w:szCs w:val="24"/>
        </w:rPr>
      </w:pPr>
    </w:p>
    <w:p w14:paraId="155C4FA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investigation should consider if there are any speci</w:t>
      </w:r>
      <w:r w:rsidR="00773386">
        <w:rPr>
          <w:rFonts w:ascii="Arial" w:hAnsi="Arial" w:cs="Arial"/>
          <w:sz w:val="24"/>
          <w:szCs w:val="24"/>
        </w:rPr>
        <w:t xml:space="preserve">fic vulnerabilities which need </w:t>
      </w:r>
      <w:r w:rsidRPr="000604C4">
        <w:rPr>
          <w:rFonts w:ascii="Arial" w:hAnsi="Arial" w:cs="Arial"/>
          <w:sz w:val="24"/>
          <w:szCs w:val="24"/>
        </w:rPr>
        <w:t>to be considered, for example, disability, past chil</w:t>
      </w:r>
      <w:r w:rsidR="00773386">
        <w:rPr>
          <w:rFonts w:ascii="Arial" w:hAnsi="Arial" w:cs="Arial"/>
          <w:sz w:val="24"/>
          <w:szCs w:val="24"/>
        </w:rPr>
        <w:t xml:space="preserve">d sexual abuse, trauma. Police </w:t>
      </w:r>
      <w:r w:rsidRPr="000604C4">
        <w:rPr>
          <w:rFonts w:ascii="Arial" w:hAnsi="Arial" w:cs="Arial"/>
          <w:sz w:val="24"/>
          <w:szCs w:val="24"/>
        </w:rPr>
        <w:t xml:space="preserve">reports and safeguarding referrals must </w:t>
      </w:r>
      <w:r w:rsidR="00773386">
        <w:rPr>
          <w:rFonts w:ascii="Arial" w:hAnsi="Arial" w:cs="Arial"/>
          <w:sz w:val="24"/>
          <w:szCs w:val="24"/>
        </w:rPr>
        <w:t xml:space="preserve">be considered depending on the </w:t>
      </w:r>
      <w:r w:rsidRPr="000604C4">
        <w:rPr>
          <w:rFonts w:ascii="Arial" w:hAnsi="Arial" w:cs="Arial"/>
          <w:sz w:val="24"/>
          <w:szCs w:val="24"/>
        </w:rPr>
        <w:t>circumstances of the concern.</w:t>
      </w:r>
    </w:p>
    <w:p w14:paraId="1167EE38" w14:textId="77777777" w:rsidR="00773386" w:rsidRDefault="00773386" w:rsidP="000604C4">
      <w:pPr>
        <w:spacing w:after="0" w:line="240" w:lineRule="auto"/>
        <w:rPr>
          <w:rFonts w:ascii="Arial" w:hAnsi="Arial" w:cs="Arial"/>
          <w:sz w:val="24"/>
          <w:szCs w:val="24"/>
        </w:rPr>
      </w:pPr>
    </w:p>
    <w:p w14:paraId="5B2A913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Risk assessments and care plans should be revie</w:t>
      </w:r>
      <w:r w:rsidR="00773386">
        <w:rPr>
          <w:rFonts w:ascii="Arial" w:hAnsi="Arial" w:cs="Arial"/>
          <w:sz w:val="24"/>
          <w:szCs w:val="24"/>
        </w:rPr>
        <w:t xml:space="preserve">wed and accurately reflect the </w:t>
      </w:r>
      <w:r w:rsidRPr="000604C4">
        <w:rPr>
          <w:rFonts w:ascii="Arial" w:hAnsi="Arial" w:cs="Arial"/>
          <w:sz w:val="24"/>
          <w:szCs w:val="24"/>
        </w:rPr>
        <w:t xml:space="preserve">exact nature of the allegation and there should </w:t>
      </w:r>
      <w:r w:rsidR="00773386">
        <w:rPr>
          <w:rFonts w:ascii="Arial" w:hAnsi="Arial" w:cs="Arial"/>
          <w:sz w:val="24"/>
          <w:szCs w:val="24"/>
        </w:rPr>
        <w:t xml:space="preserve">be clear documentation on what </w:t>
      </w:r>
      <w:r w:rsidRPr="000604C4">
        <w:rPr>
          <w:rFonts w:ascii="Arial" w:hAnsi="Arial" w:cs="Arial"/>
          <w:sz w:val="24"/>
          <w:szCs w:val="24"/>
        </w:rPr>
        <w:t>actions have been taken and how the potential ri</w:t>
      </w:r>
      <w:r w:rsidR="00773386">
        <w:rPr>
          <w:rFonts w:ascii="Arial" w:hAnsi="Arial" w:cs="Arial"/>
          <w:sz w:val="24"/>
          <w:szCs w:val="24"/>
        </w:rPr>
        <w:t xml:space="preserve">sk to others is being robustly </w:t>
      </w:r>
      <w:r w:rsidRPr="000604C4">
        <w:rPr>
          <w:rFonts w:ascii="Arial" w:hAnsi="Arial" w:cs="Arial"/>
          <w:sz w:val="24"/>
          <w:szCs w:val="24"/>
        </w:rPr>
        <w:t xml:space="preserve">managed. Actions may include finding an alternative, </w:t>
      </w:r>
      <w:r w:rsidR="00773386">
        <w:rPr>
          <w:rFonts w:ascii="Arial" w:hAnsi="Arial" w:cs="Arial"/>
          <w:sz w:val="24"/>
          <w:szCs w:val="24"/>
        </w:rPr>
        <w:t xml:space="preserve">more appropriate, care setting </w:t>
      </w:r>
      <w:r w:rsidRPr="000604C4">
        <w:rPr>
          <w:rFonts w:ascii="Arial" w:hAnsi="Arial" w:cs="Arial"/>
          <w:sz w:val="24"/>
          <w:szCs w:val="24"/>
        </w:rPr>
        <w:lastRenderedPageBreak/>
        <w:t>for an alleged perpetrator when there is a risk to oth</w:t>
      </w:r>
      <w:r w:rsidR="00773386">
        <w:rPr>
          <w:rFonts w:ascii="Arial" w:hAnsi="Arial" w:cs="Arial"/>
          <w:sz w:val="24"/>
          <w:szCs w:val="24"/>
        </w:rPr>
        <w:t xml:space="preserve">er people. A care plan must be </w:t>
      </w:r>
      <w:r w:rsidRPr="000604C4">
        <w:rPr>
          <w:rFonts w:ascii="Arial" w:hAnsi="Arial" w:cs="Arial"/>
          <w:sz w:val="24"/>
          <w:szCs w:val="24"/>
        </w:rPr>
        <w:t>developed for the alleged perpetrator of the sexua</w:t>
      </w:r>
      <w:r w:rsidR="00773386">
        <w:rPr>
          <w:rFonts w:ascii="Arial" w:hAnsi="Arial" w:cs="Arial"/>
          <w:sz w:val="24"/>
          <w:szCs w:val="24"/>
        </w:rPr>
        <w:t xml:space="preserve">l abuse which is carefully and </w:t>
      </w:r>
      <w:r w:rsidRPr="000604C4">
        <w:rPr>
          <w:rFonts w:ascii="Arial" w:hAnsi="Arial" w:cs="Arial"/>
          <w:sz w:val="24"/>
          <w:szCs w:val="24"/>
        </w:rPr>
        <w:t xml:space="preserve">regularly monitored and evaluated. A specialist </w:t>
      </w:r>
      <w:r w:rsidR="00773386">
        <w:rPr>
          <w:rFonts w:ascii="Arial" w:hAnsi="Arial" w:cs="Arial"/>
          <w:sz w:val="24"/>
          <w:szCs w:val="24"/>
        </w:rPr>
        <w:t xml:space="preserve">risk assessment and management </w:t>
      </w:r>
      <w:r w:rsidRPr="000604C4">
        <w:rPr>
          <w:rFonts w:ascii="Arial" w:hAnsi="Arial" w:cs="Arial"/>
          <w:sz w:val="24"/>
          <w:szCs w:val="24"/>
        </w:rPr>
        <w:t>plan e</w:t>
      </w:r>
      <w:r w:rsidR="00723674">
        <w:rPr>
          <w:rFonts w:ascii="Arial" w:hAnsi="Arial" w:cs="Arial"/>
          <w:sz w:val="24"/>
          <w:szCs w:val="24"/>
        </w:rPr>
        <w:t>.</w:t>
      </w:r>
      <w:r w:rsidRPr="000604C4">
        <w:rPr>
          <w:rFonts w:ascii="Arial" w:hAnsi="Arial" w:cs="Arial"/>
          <w:sz w:val="24"/>
          <w:szCs w:val="24"/>
        </w:rPr>
        <w:t>g</w:t>
      </w:r>
      <w:r w:rsidR="00723674">
        <w:rPr>
          <w:rFonts w:ascii="Arial" w:hAnsi="Arial" w:cs="Arial"/>
          <w:sz w:val="24"/>
          <w:szCs w:val="24"/>
        </w:rPr>
        <w:t>.</w:t>
      </w:r>
      <w:r w:rsidRPr="000604C4">
        <w:rPr>
          <w:rFonts w:ascii="Arial" w:hAnsi="Arial" w:cs="Arial"/>
          <w:sz w:val="24"/>
          <w:szCs w:val="24"/>
        </w:rPr>
        <w:t xml:space="preserve"> from a forensic psychiatrist / psychologist in </w:t>
      </w:r>
      <w:r w:rsidR="00773386">
        <w:rPr>
          <w:rFonts w:ascii="Arial" w:hAnsi="Arial" w:cs="Arial"/>
          <w:sz w:val="24"/>
          <w:szCs w:val="24"/>
        </w:rPr>
        <w:t xml:space="preserve">order to protect others may be </w:t>
      </w:r>
      <w:r w:rsidRPr="000604C4">
        <w:rPr>
          <w:rFonts w:ascii="Arial" w:hAnsi="Arial" w:cs="Arial"/>
          <w:sz w:val="24"/>
          <w:szCs w:val="24"/>
        </w:rPr>
        <w:t xml:space="preserve">required. </w:t>
      </w:r>
    </w:p>
    <w:p w14:paraId="0B10DD25" w14:textId="77777777" w:rsidR="00773386" w:rsidRDefault="00773386" w:rsidP="000604C4">
      <w:pPr>
        <w:spacing w:after="0" w:line="240" w:lineRule="auto"/>
        <w:rPr>
          <w:rFonts w:ascii="Arial" w:hAnsi="Arial" w:cs="Arial"/>
          <w:sz w:val="24"/>
          <w:szCs w:val="24"/>
        </w:rPr>
      </w:pPr>
    </w:p>
    <w:p w14:paraId="21008DD7"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Should restrictions imposed as a response to a sexu</w:t>
      </w:r>
      <w:r w:rsidR="00773386">
        <w:rPr>
          <w:rFonts w:ascii="Arial" w:hAnsi="Arial" w:cs="Arial"/>
          <w:sz w:val="24"/>
          <w:szCs w:val="24"/>
        </w:rPr>
        <w:t xml:space="preserve">al safety incident amount to a </w:t>
      </w:r>
      <w:r w:rsidRPr="000604C4">
        <w:rPr>
          <w:rFonts w:ascii="Arial" w:hAnsi="Arial" w:cs="Arial"/>
          <w:sz w:val="24"/>
          <w:szCs w:val="24"/>
        </w:rPr>
        <w:t xml:space="preserve">deprivation of liberty these restrictions must be legally </w:t>
      </w:r>
      <w:r w:rsidR="00773386">
        <w:rPr>
          <w:rFonts w:ascii="Arial" w:hAnsi="Arial" w:cs="Arial"/>
          <w:sz w:val="24"/>
          <w:szCs w:val="24"/>
        </w:rPr>
        <w:t>authorised e</w:t>
      </w:r>
      <w:r w:rsidR="0022237C">
        <w:rPr>
          <w:rFonts w:ascii="Arial" w:hAnsi="Arial" w:cs="Arial"/>
          <w:sz w:val="24"/>
          <w:szCs w:val="24"/>
        </w:rPr>
        <w:t>.</w:t>
      </w:r>
      <w:r w:rsidR="00773386">
        <w:rPr>
          <w:rFonts w:ascii="Arial" w:hAnsi="Arial" w:cs="Arial"/>
          <w:sz w:val="24"/>
          <w:szCs w:val="24"/>
        </w:rPr>
        <w:t>g</w:t>
      </w:r>
      <w:r w:rsidR="0022237C">
        <w:rPr>
          <w:rFonts w:ascii="Arial" w:hAnsi="Arial" w:cs="Arial"/>
          <w:sz w:val="24"/>
          <w:szCs w:val="24"/>
        </w:rPr>
        <w:t>.</w:t>
      </w:r>
      <w:r w:rsidR="00773386">
        <w:rPr>
          <w:rFonts w:ascii="Arial" w:hAnsi="Arial" w:cs="Arial"/>
          <w:sz w:val="24"/>
          <w:szCs w:val="24"/>
        </w:rPr>
        <w:t xml:space="preserve"> through criminal </w:t>
      </w:r>
      <w:r w:rsidRPr="000604C4">
        <w:rPr>
          <w:rFonts w:ascii="Arial" w:hAnsi="Arial" w:cs="Arial"/>
          <w:sz w:val="24"/>
          <w:szCs w:val="24"/>
        </w:rPr>
        <w:t xml:space="preserve">justice mechanisms / a Deprivation of Liberty Safeguard authorisation / Mental Health Act or through the Court of Protection. </w:t>
      </w:r>
    </w:p>
    <w:p w14:paraId="2D4E29D4" w14:textId="77777777" w:rsidR="00773386" w:rsidRDefault="00773386" w:rsidP="000604C4">
      <w:pPr>
        <w:spacing w:after="0" w:line="240" w:lineRule="auto"/>
        <w:rPr>
          <w:rFonts w:ascii="Arial" w:hAnsi="Arial" w:cs="Arial"/>
          <w:sz w:val="24"/>
          <w:szCs w:val="24"/>
        </w:rPr>
      </w:pPr>
    </w:p>
    <w:p w14:paraId="2AA770C0"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Preservation of Evidence</w:t>
      </w:r>
    </w:p>
    <w:p w14:paraId="749D3B35"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has been an allegation of sexual assault or rape</w:t>
      </w:r>
      <w:r w:rsidR="00773386">
        <w:rPr>
          <w:rFonts w:ascii="Arial" w:hAnsi="Arial" w:cs="Arial"/>
          <w:sz w:val="24"/>
          <w:szCs w:val="24"/>
        </w:rPr>
        <w:t xml:space="preserve">, the location of the incident </w:t>
      </w:r>
      <w:r w:rsidRPr="000604C4">
        <w:rPr>
          <w:rFonts w:ascii="Arial" w:hAnsi="Arial" w:cs="Arial"/>
          <w:sz w:val="24"/>
          <w:szCs w:val="24"/>
        </w:rPr>
        <w:t>is potentially a crime scene and needs to be made inacc</w:t>
      </w:r>
      <w:r w:rsidR="00773386">
        <w:rPr>
          <w:rFonts w:ascii="Arial" w:hAnsi="Arial" w:cs="Arial"/>
          <w:sz w:val="24"/>
          <w:szCs w:val="24"/>
        </w:rPr>
        <w:t xml:space="preserve">essible, until the police have </w:t>
      </w:r>
      <w:r w:rsidRPr="000604C4">
        <w:rPr>
          <w:rFonts w:ascii="Arial" w:hAnsi="Arial" w:cs="Arial"/>
          <w:sz w:val="24"/>
          <w:szCs w:val="24"/>
        </w:rPr>
        <w:t xml:space="preserve">confirmed that they no longer require access to the location. </w:t>
      </w:r>
    </w:p>
    <w:p w14:paraId="4EF548B4" w14:textId="77777777" w:rsidR="00773386" w:rsidRDefault="00773386" w:rsidP="000604C4">
      <w:pPr>
        <w:spacing w:after="0" w:line="240" w:lineRule="auto"/>
        <w:rPr>
          <w:rFonts w:ascii="Arial" w:hAnsi="Arial" w:cs="Arial"/>
          <w:sz w:val="24"/>
          <w:szCs w:val="24"/>
        </w:rPr>
      </w:pPr>
    </w:p>
    <w:p w14:paraId="32F3035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Any clothing that the individual has worn when th</w:t>
      </w:r>
      <w:r w:rsidR="00773386">
        <w:rPr>
          <w:rFonts w:ascii="Arial" w:hAnsi="Arial" w:cs="Arial"/>
          <w:sz w:val="24"/>
          <w:szCs w:val="24"/>
        </w:rPr>
        <w:t xml:space="preserve">e incident was alleged to have </w:t>
      </w:r>
      <w:r w:rsidRPr="000604C4">
        <w:rPr>
          <w:rFonts w:ascii="Arial" w:hAnsi="Arial" w:cs="Arial"/>
          <w:sz w:val="24"/>
          <w:szCs w:val="24"/>
        </w:rPr>
        <w:t>taken place may be required for evidence. This sh</w:t>
      </w:r>
      <w:r w:rsidR="00773386">
        <w:rPr>
          <w:rFonts w:ascii="Arial" w:hAnsi="Arial" w:cs="Arial"/>
          <w:sz w:val="24"/>
          <w:szCs w:val="24"/>
        </w:rPr>
        <w:t xml:space="preserve">ould be placed in a previously </w:t>
      </w:r>
      <w:r w:rsidRPr="000604C4">
        <w:rPr>
          <w:rFonts w:ascii="Arial" w:hAnsi="Arial" w:cs="Arial"/>
          <w:sz w:val="24"/>
          <w:szCs w:val="24"/>
        </w:rPr>
        <w:t xml:space="preserve">unused plastic bag and should not be touched by </w:t>
      </w:r>
      <w:r w:rsidR="00773386">
        <w:rPr>
          <w:rFonts w:ascii="Arial" w:hAnsi="Arial" w:cs="Arial"/>
          <w:sz w:val="24"/>
          <w:szCs w:val="24"/>
        </w:rPr>
        <w:t xml:space="preserve">anybody other than the victim. </w:t>
      </w:r>
    </w:p>
    <w:p w14:paraId="2FD34A24" w14:textId="77777777" w:rsidR="00773386" w:rsidRDefault="00773386" w:rsidP="000604C4">
      <w:pPr>
        <w:spacing w:after="0" w:line="240" w:lineRule="auto"/>
        <w:rPr>
          <w:rFonts w:ascii="Arial" w:hAnsi="Arial" w:cs="Arial"/>
          <w:sz w:val="24"/>
          <w:szCs w:val="24"/>
        </w:rPr>
      </w:pPr>
    </w:p>
    <w:p w14:paraId="57D0096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There may be opportunities to recover forensic evidence from the victim themselves. </w:t>
      </w:r>
    </w:p>
    <w:p w14:paraId="630511A6"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should be explained to the victim to prevent lo</w:t>
      </w:r>
      <w:r w:rsidR="00773386">
        <w:rPr>
          <w:rFonts w:ascii="Arial" w:hAnsi="Arial" w:cs="Arial"/>
          <w:sz w:val="24"/>
          <w:szCs w:val="24"/>
        </w:rPr>
        <w:t xml:space="preserve">ss of evidence from washing or </w:t>
      </w:r>
      <w:r w:rsidRPr="000604C4">
        <w:rPr>
          <w:rFonts w:ascii="Arial" w:hAnsi="Arial" w:cs="Arial"/>
          <w:sz w:val="24"/>
          <w:szCs w:val="24"/>
        </w:rPr>
        <w:t xml:space="preserve">physical contact with others. </w:t>
      </w:r>
    </w:p>
    <w:p w14:paraId="548302B7" w14:textId="77777777" w:rsidR="00773386" w:rsidRDefault="00773386" w:rsidP="000604C4">
      <w:pPr>
        <w:spacing w:after="0" w:line="240" w:lineRule="auto"/>
        <w:rPr>
          <w:rFonts w:ascii="Arial" w:hAnsi="Arial" w:cs="Arial"/>
          <w:sz w:val="24"/>
          <w:szCs w:val="24"/>
        </w:rPr>
      </w:pPr>
    </w:p>
    <w:p w14:paraId="410C1886"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Sexual harm or abuse can occur through forms other th</w:t>
      </w:r>
      <w:r w:rsidR="00773386">
        <w:rPr>
          <w:rFonts w:ascii="Arial" w:hAnsi="Arial" w:cs="Arial"/>
          <w:sz w:val="24"/>
          <w:szCs w:val="24"/>
        </w:rPr>
        <w:t xml:space="preserve">an face to face, incidents can </w:t>
      </w:r>
      <w:r w:rsidRPr="000604C4">
        <w:rPr>
          <w:rFonts w:ascii="Arial" w:hAnsi="Arial" w:cs="Arial"/>
          <w:sz w:val="24"/>
          <w:szCs w:val="24"/>
        </w:rPr>
        <w:t>occur through online methods. The impact of these ca</w:t>
      </w:r>
      <w:r w:rsidR="00773386">
        <w:rPr>
          <w:rFonts w:ascii="Arial" w:hAnsi="Arial" w:cs="Arial"/>
          <w:sz w:val="24"/>
          <w:szCs w:val="24"/>
        </w:rPr>
        <w:t xml:space="preserve">n still be traumatic and there </w:t>
      </w:r>
      <w:r w:rsidRPr="000604C4">
        <w:rPr>
          <w:rFonts w:ascii="Arial" w:hAnsi="Arial" w:cs="Arial"/>
          <w:sz w:val="24"/>
          <w:szCs w:val="24"/>
        </w:rPr>
        <w:t>may be evidence, requiring police attention. Scre</w:t>
      </w:r>
      <w:r w:rsidR="00773386">
        <w:rPr>
          <w:rFonts w:ascii="Arial" w:hAnsi="Arial" w:cs="Arial"/>
          <w:sz w:val="24"/>
          <w:szCs w:val="24"/>
        </w:rPr>
        <w:t>enshots of messages or saving e</w:t>
      </w:r>
      <w:r w:rsidRPr="000604C4">
        <w:rPr>
          <w:rFonts w:ascii="Arial" w:hAnsi="Arial" w:cs="Arial"/>
          <w:sz w:val="24"/>
          <w:szCs w:val="24"/>
        </w:rPr>
        <w:t>mails would be good examples of how to preserve electronic evidence.</w:t>
      </w:r>
    </w:p>
    <w:p w14:paraId="081591B1" w14:textId="77777777" w:rsidR="00773386" w:rsidRDefault="00773386" w:rsidP="000604C4">
      <w:pPr>
        <w:spacing w:after="0" w:line="240" w:lineRule="auto"/>
        <w:rPr>
          <w:rFonts w:ascii="Arial" w:hAnsi="Arial" w:cs="Arial"/>
          <w:sz w:val="24"/>
          <w:szCs w:val="24"/>
        </w:rPr>
      </w:pPr>
    </w:p>
    <w:p w14:paraId="3E82F1F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 crime has occurred care should be taken through th</w:t>
      </w:r>
      <w:r w:rsidR="00773386">
        <w:rPr>
          <w:rFonts w:ascii="Arial" w:hAnsi="Arial" w:cs="Arial"/>
          <w:sz w:val="24"/>
          <w:szCs w:val="24"/>
        </w:rPr>
        <w:t xml:space="preserve">e investigation process not to </w:t>
      </w:r>
      <w:r w:rsidRPr="000604C4">
        <w:rPr>
          <w:rFonts w:ascii="Arial" w:hAnsi="Arial" w:cs="Arial"/>
          <w:sz w:val="24"/>
          <w:szCs w:val="24"/>
        </w:rPr>
        <w:t xml:space="preserve">prejudice any criminal investigation and early </w:t>
      </w:r>
      <w:r w:rsidR="00773386">
        <w:rPr>
          <w:rFonts w:ascii="Arial" w:hAnsi="Arial" w:cs="Arial"/>
          <w:sz w:val="24"/>
          <w:szCs w:val="24"/>
        </w:rPr>
        <w:t xml:space="preserve">guidance from the police may be </w:t>
      </w:r>
      <w:r w:rsidRPr="000604C4">
        <w:rPr>
          <w:rFonts w:ascii="Arial" w:hAnsi="Arial" w:cs="Arial"/>
          <w:sz w:val="24"/>
          <w:szCs w:val="24"/>
        </w:rPr>
        <w:t>useful.</w:t>
      </w:r>
    </w:p>
    <w:p w14:paraId="40887EB2" w14:textId="77777777" w:rsidR="00773386" w:rsidRDefault="00773386" w:rsidP="000604C4">
      <w:pPr>
        <w:spacing w:after="0" w:line="240" w:lineRule="auto"/>
        <w:rPr>
          <w:rFonts w:ascii="Arial" w:hAnsi="Arial" w:cs="Arial"/>
          <w:sz w:val="24"/>
          <w:szCs w:val="24"/>
        </w:rPr>
      </w:pPr>
    </w:p>
    <w:p w14:paraId="4F714BD4"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Trauma Informed Care</w:t>
      </w:r>
    </w:p>
    <w:p w14:paraId="4876E3B3" w14:textId="77777777" w:rsidR="000A5AA8" w:rsidRPr="000604C4" w:rsidRDefault="000604C4" w:rsidP="000604C4">
      <w:pPr>
        <w:spacing w:after="0" w:line="240" w:lineRule="auto"/>
        <w:rPr>
          <w:rFonts w:ascii="Arial" w:hAnsi="Arial" w:cs="Arial"/>
          <w:sz w:val="24"/>
          <w:szCs w:val="24"/>
        </w:rPr>
      </w:pPr>
      <w:r w:rsidRPr="000604C4">
        <w:rPr>
          <w:rFonts w:ascii="Arial" w:hAnsi="Arial" w:cs="Arial"/>
          <w:sz w:val="24"/>
          <w:szCs w:val="24"/>
        </w:rPr>
        <w:t>Organisations need to deliver care that is trauma awa</w:t>
      </w:r>
      <w:r w:rsidR="00773386">
        <w:rPr>
          <w:rFonts w:ascii="Arial" w:hAnsi="Arial" w:cs="Arial"/>
          <w:sz w:val="24"/>
          <w:szCs w:val="24"/>
        </w:rPr>
        <w:t xml:space="preserve">re and sensitive to the impact </w:t>
      </w:r>
      <w:r w:rsidRPr="000604C4">
        <w:rPr>
          <w:rFonts w:ascii="Arial" w:hAnsi="Arial" w:cs="Arial"/>
          <w:sz w:val="24"/>
          <w:szCs w:val="24"/>
        </w:rPr>
        <w:t xml:space="preserve">of actual, potential, and vicarious trauma on the lives </w:t>
      </w:r>
      <w:r w:rsidR="00773386">
        <w:rPr>
          <w:rFonts w:ascii="Arial" w:hAnsi="Arial" w:cs="Arial"/>
          <w:sz w:val="24"/>
          <w:szCs w:val="24"/>
        </w:rPr>
        <w:t xml:space="preserve">of everyone who uses services, </w:t>
      </w:r>
      <w:r w:rsidRPr="000604C4">
        <w:rPr>
          <w:rFonts w:ascii="Arial" w:hAnsi="Arial" w:cs="Arial"/>
          <w:sz w:val="24"/>
          <w:szCs w:val="24"/>
        </w:rPr>
        <w:t>including those who work within them. Staff therefore</w:t>
      </w:r>
      <w:r w:rsidR="00773386">
        <w:rPr>
          <w:rFonts w:ascii="Arial" w:hAnsi="Arial" w:cs="Arial"/>
          <w:sz w:val="24"/>
          <w:szCs w:val="24"/>
        </w:rPr>
        <w:t xml:space="preserve"> need to work towards ensuring </w:t>
      </w:r>
      <w:r w:rsidRPr="000604C4">
        <w:rPr>
          <w:rFonts w:ascii="Arial" w:hAnsi="Arial" w:cs="Arial"/>
          <w:sz w:val="24"/>
          <w:szCs w:val="24"/>
        </w:rPr>
        <w:t>that our processes and pathways do not re-enact peoples’ experiences of trauma but promote safety and recovery. This could be achiev</w:t>
      </w:r>
      <w:r w:rsidR="00773386">
        <w:rPr>
          <w:rFonts w:ascii="Arial" w:hAnsi="Arial" w:cs="Arial"/>
          <w:sz w:val="24"/>
          <w:szCs w:val="24"/>
        </w:rPr>
        <w:t xml:space="preserve">ed by collaborative working to </w:t>
      </w:r>
      <w:r w:rsidRPr="000604C4">
        <w:rPr>
          <w:rFonts w:ascii="Arial" w:hAnsi="Arial" w:cs="Arial"/>
          <w:sz w:val="24"/>
          <w:szCs w:val="24"/>
        </w:rPr>
        <w:t>build and maintain cultures and atmospheres where</w:t>
      </w:r>
      <w:r w:rsidR="00773386">
        <w:rPr>
          <w:rFonts w:ascii="Arial" w:hAnsi="Arial" w:cs="Arial"/>
          <w:sz w:val="24"/>
          <w:szCs w:val="24"/>
        </w:rPr>
        <w:t xml:space="preserve"> both services users and staff </w:t>
      </w:r>
      <w:r w:rsidRPr="000604C4">
        <w:rPr>
          <w:rFonts w:ascii="Arial" w:hAnsi="Arial" w:cs="Arial"/>
          <w:sz w:val="24"/>
          <w:szCs w:val="24"/>
        </w:rPr>
        <w:t>feel supported, validated, and included.</w:t>
      </w:r>
    </w:p>
    <w:sectPr w:rsidR="000A5AA8" w:rsidRPr="00060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512"/>
    <w:multiLevelType w:val="hybridMultilevel"/>
    <w:tmpl w:val="035E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AA3F75"/>
    <w:multiLevelType w:val="hybridMultilevel"/>
    <w:tmpl w:val="4EDA6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214963"/>
    <w:multiLevelType w:val="hybridMultilevel"/>
    <w:tmpl w:val="4E5C8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30405F"/>
    <w:multiLevelType w:val="hybridMultilevel"/>
    <w:tmpl w:val="71C2A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22656B"/>
    <w:multiLevelType w:val="hybridMultilevel"/>
    <w:tmpl w:val="02083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2043844">
    <w:abstractNumId w:val="1"/>
  </w:num>
  <w:num w:numId="2" w16cid:durableId="863597710">
    <w:abstractNumId w:val="3"/>
  </w:num>
  <w:num w:numId="3" w16cid:durableId="644550613">
    <w:abstractNumId w:val="0"/>
  </w:num>
  <w:num w:numId="4" w16cid:durableId="241642669">
    <w:abstractNumId w:val="2"/>
  </w:num>
  <w:num w:numId="5" w16cid:durableId="1395200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C4"/>
    <w:rsid w:val="000604C4"/>
    <w:rsid w:val="00062F6D"/>
    <w:rsid w:val="000A5AA8"/>
    <w:rsid w:val="0022237C"/>
    <w:rsid w:val="00290D3B"/>
    <w:rsid w:val="002E5264"/>
    <w:rsid w:val="00340DD0"/>
    <w:rsid w:val="00613BFC"/>
    <w:rsid w:val="006D73CF"/>
    <w:rsid w:val="006F7D84"/>
    <w:rsid w:val="00723674"/>
    <w:rsid w:val="00724267"/>
    <w:rsid w:val="00773386"/>
    <w:rsid w:val="00843DC4"/>
    <w:rsid w:val="008844EE"/>
    <w:rsid w:val="00892C2B"/>
    <w:rsid w:val="00A57938"/>
    <w:rsid w:val="00B16B8B"/>
    <w:rsid w:val="00B85CF0"/>
    <w:rsid w:val="00BE1F84"/>
    <w:rsid w:val="00E33654"/>
    <w:rsid w:val="00F60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8F74"/>
  <w15:chartTrackingRefBased/>
  <w15:docId w15:val="{9398071E-82F6-4718-BCF5-33A8B69E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54"/>
    <w:pPr>
      <w:ind w:left="720"/>
      <w:contextualSpacing/>
    </w:pPr>
  </w:style>
  <w:style w:type="character" w:styleId="Hyperlink">
    <w:name w:val="Hyperlink"/>
    <w:basedOn w:val="DefaultParagraphFont"/>
    <w:uiPriority w:val="99"/>
    <w:unhideWhenUsed/>
    <w:rsid w:val="00724267"/>
    <w:rPr>
      <w:color w:val="0563C1" w:themeColor="hyperlink"/>
      <w:u w:val="single"/>
    </w:rPr>
  </w:style>
  <w:style w:type="character" w:styleId="FollowedHyperlink">
    <w:name w:val="FollowedHyperlink"/>
    <w:basedOn w:val="DefaultParagraphFont"/>
    <w:uiPriority w:val="99"/>
    <w:semiHidden/>
    <w:unhideWhenUsed/>
    <w:rsid w:val="00724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4/31/section/11/enacted" TargetMode="External"/><Relationship Id="rId13" Type="http://schemas.openxmlformats.org/officeDocument/2006/relationships/hyperlink" Target="mailto:lado@rochdale.gov.uk" TargetMode="External"/><Relationship Id="rId3" Type="http://schemas.openxmlformats.org/officeDocument/2006/relationships/settings" Target="settings.xml"/><Relationship Id="rId7" Type="http://schemas.openxmlformats.org/officeDocument/2006/relationships/hyperlink" Target="https://assets.publishing.service.gov.uk/media/669e7501ab418ab055592a7b/Working_together_to_safeguard_children_2023.pdf" TargetMode="External"/><Relationship Id="rId12" Type="http://schemas.openxmlformats.org/officeDocument/2006/relationships/hyperlink" Target="https://www.rochdalesafeguarding.com/rbsp/p/resources-and-tools/allegations-management-adul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care-act-2014-part-1-factsheets/care-act-factsheets" TargetMode="External"/><Relationship Id="rId11" Type="http://schemas.openxmlformats.org/officeDocument/2006/relationships/hyperlink" Target="https://www.rochdalesafeguarding.com/rbsp/p/resources-and-tools/allegations-management-childre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alzheimers.org.uk/sites/default/files/2019-09/factsheet_sex_and_intimate_relationships.pdf" TargetMode="External"/><Relationship Id="rId4" Type="http://schemas.openxmlformats.org/officeDocument/2006/relationships/webSettings" Target="webSettings.xml"/><Relationship Id="rId9" Type="http://schemas.openxmlformats.org/officeDocument/2006/relationships/hyperlink" Target="https://www.cqc.org.uk/sites/default/files/20190221-Relationships-and-sexuality-in-social-care-PUBLICATION.pdf" TargetMode="External"/><Relationship Id="rId14" Type="http://schemas.openxmlformats.org/officeDocument/2006/relationships/hyperlink" Target="mailto:aml@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4102</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2025-08-29T12:02:00Z</dcterms:created>
  <dcterms:modified xsi:type="dcterms:W3CDTF">2025-08-29T12:02:00Z</dcterms:modified>
</cp:coreProperties>
</file>