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D39" w:rsidRDefault="007E02C8">
      <w:bookmarkStart w:id="0" w:name="_GoBack"/>
      <w:bookmarkEnd w:id="0"/>
      <w:r>
        <w:rPr>
          <w:noProof/>
        </w:rPr>
        <w:drawing>
          <wp:anchor distT="0" distB="0" distL="114300" distR="114300" simplePos="0" relativeHeight="251663360" behindDoc="1" locked="0" layoutInCell="1" allowOverlap="1" wp14:anchorId="71530CF6" wp14:editId="1A253B4C">
            <wp:simplePos x="0" y="0"/>
            <wp:positionH relativeFrom="page">
              <wp:posOffset>-6241</wp:posOffset>
            </wp:positionH>
            <wp:positionV relativeFrom="page">
              <wp:posOffset>9525</wp:posOffset>
            </wp:positionV>
            <wp:extent cx="10692000" cy="755892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2000" cy="7558920"/>
                    </a:xfrm>
                    <a:prstGeom prst="rect">
                      <a:avLst/>
                    </a:prstGeom>
                  </pic:spPr>
                </pic:pic>
              </a:graphicData>
            </a:graphic>
            <wp14:sizeRelH relativeFrom="page">
              <wp14:pctWidth>0</wp14:pctWidth>
            </wp14:sizeRelH>
            <wp14:sizeRelV relativeFrom="page">
              <wp14:pctHeight>0</wp14:pctHeight>
            </wp14:sizeRelV>
          </wp:anchor>
        </w:drawing>
      </w:r>
      <w:sdt>
        <w:sdtPr>
          <w:id w:val="1016809185"/>
          <w:lock w:val="sdtContentLocked"/>
          <w:placeholder>
            <w:docPart w:val="DefaultPlaceholder_1082065158"/>
          </w:placeholder>
          <w:group/>
        </w:sdtPr>
        <w:sdtEndPr/>
        <w:sdtContent>
          <w:r w:rsidR="0071662E">
            <w:rPr>
              <w:noProof/>
            </w:rPr>
            <mc:AlternateContent>
              <mc:Choice Requires="wps">
                <w:drawing>
                  <wp:anchor distT="0" distB="0" distL="114300" distR="114300" simplePos="0" relativeHeight="251661312" behindDoc="0" locked="0" layoutInCell="1" allowOverlap="1" wp14:anchorId="566E8245" wp14:editId="688876D1">
                    <wp:simplePos x="0" y="0"/>
                    <wp:positionH relativeFrom="page">
                      <wp:posOffset>495300</wp:posOffset>
                    </wp:positionH>
                    <wp:positionV relativeFrom="page">
                      <wp:posOffset>6595745</wp:posOffset>
                    </wp:positionV>
                    <wp:extent cx="1828800" cy="1828800"/>
                    <wp:effectExtent l="0" t="0" r="10160" b="762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434DE" w:rsidRPr="0071662E" w:rsidRDefault="000434DE" w:rsidP="0071662E">
                                <w:pPr>
                                  <w:rPr>
                                    <w:color w:val="FFFFFF" w:themeColor="background1"/>
                                  </w:rPr>
                                </w:pPr>
                                <w:r w:rsidRPr="0071662E">
                                  <w:rPr>
                                    <w:color w:val="FFFFFF" w:themeColor="background1"/>
                                  </w:rPr>
                                  <w:t xml:space="preserve">Adapted from The Graded Care Profile designed by Dr Leon Polnay and Dr O P Srivastava, </w:t>
                                </w:r>
                              </w:p>
                              <w:p w:rsidR="000434DE" w:rsidRPr="0071662E" w:rsidRDefault="000434DE" w:rsidP="006531E2">
                                <w:pPr>
                                  <w:rPr>
                                    <w:color w:val="FFFFFF" w:themeColor="background1"/>
                                  </w:rPr>
                                </w:pPr>
                                <w:r w:rsidRPr="0071662E">
                                  <w:rPr>
                                    <w:color w:val="FFFFFF" w:themeColor="background1"/>
                                  </w:rPr>
                                  <w:t>Bedfordshire and Luton Community NHS Trust and Luton Borough Council.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9pt;margin-top:519.35pt;width:2in;height:2in;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" filled="f" stroked="f" strokeweight=".5pt">
                    <v:textbox style="mso-fit-shape-to-text:t" inset="0,0,0,0">
                      <w:txbxContent>
                        <w:p w:rsidR="000434DE" w:rsidRPr="0071662E" w:rsidRDefault="000434DE" w:rsidP="0071662E">
                          <w:pPr>
                            <w:rPr>
                              <w:color w:val="FFFFFF" w:themeColor="background1"/>
                            </w:rPr>
                          </w:pPr>
                          <w:r w:rsidRPr="0071662E">
                            <w:rPr>
                              <w:color w:val="FFFFFF" w:themeColor="background1"/>
                            </w:rPr>
                            <w:t xml:space="preserve">Adapted from The Graded Care Profile designed by Dr Leon </w:t>
                          </w:r>
                          <w:proofErr w:type="spellStart"/>
                          <w:r w:rsidRPr="0071662E">
                            <w:rPr>
                              <w:color w:val="FFFFFF" w:themeColor="background1"/>
                            </w:rPr>
                            <w:t>Polnay</w:t>
                          </w:r>
                          <w:proofErr w:type="spellEnd"/>
                          <w:r w:rsidRPr="0071662E">
                            <w:rPr>
                              <w:color w:val="FFFFFF" w:themeColor="background1"/>
                            </w:rPr>
                            <w:t xml:space="preserve"> and Dr O P Srivastava, </w:t>
                          </w:r>
                        </w:p>
                        <w:p w:rsidR="000434DE" w:rsidRPr="0071662E" w:rsidRDefault="000434DE" w:rsidP="006531E2">
                          <w:pPr>
                            <w:rPr>
                              <w:color w:val="FFFFFF" w:themeColor="background1"/>
                            </w:rPr>
                          </w:pPr>
                          <w:proofErr w:type="gramStart"/>
                          <w:r w:rsidRPr="0071662E">
                            <w:rPr>
                              <w:color w:val="FFFFFF" w:themeColor="background1"/>
                            </w:rPr>
                            <w:t>Bedfordshire and Luton Community NHS Trust and Luton Borough Council.</w:t>
                          </w:r>
                          <w:proofErr w:type="gramEnd"/>
                        </w:p>
                      </w:txbxContent>
                    </v:textbox>
                    <w10:wrap type="square" anchorx="page" anchory="page"/>
                  </v:shape>
                </w:pict>
              </mc:Fallback>
            </mc:AlternateContent>
          </w:r>
          <w:r w:rsidR="0071662E">
            <w:rPr>
              <w:noProof/>
            </w:rPr>
            <mc:AlternateContent>
              <mc:Choice Requires="wps">
                <w:drawing>
                  <wp:anchor distT="0" distB="0" distL="114300" distR="114300" simplePos="0" relativeHeight="251659264" behindDoc="0" locked="0" layoutInCell="1" allowOverlap="1" wp14:anchorId="56432364" wp14:editId="68B189A5">
                    <wp:simplePos x="0" y="0"/>
                    <wp:positionH relativeFrom="page">
                      <wp:posOffset>669925</wp:posOffset>
                    </wp:positionH>
                    <wp:positionV relativeFrom="page">
                      <wp:posOffset>5544820</wp:posOffset>
                    </wp:positionV>
                    <wp:extent cx="1828800" cy="1828800"/>
                    <wp:effectExtent l="0" t="0" r="762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434DE" w:rsidRPr="00432099" w:rsidRDefault="000434DE" w:rsidP="0071662E">
                                <w:pPr>
                                  <w:pStyle w:val="Title"/>
                                  <w:rPr>
                                    <w:rFonts w:eastAsia="Times New Roman"/>
                                    <w:sz w:val="16"/>
                                    <w:szCs w:val="16"/>
                                  </w:rPr>
                                </w:pPr>
                                <w:r w:rsidRPr="0071662E">
                                  <w:t>This document is intended to be used for children</w:t>
                                </w:r>
                                <w:r>
                                  <w:br/>
                                </w:r>
                                <w:r w:rsidRPr="0071662E">
                                  <w:t>from 0-11yrs of age, up to the end of school year 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52.75pt;margin-top:436.6pt;width:2in;height:2in;z-index:2516592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" filled="f" stroked="f" strokeweight=".5pt">
                    <v:textbox style="mso-fit-shape-to-text:t" inset="0,0,0,0">
                      <w:txbxContent>
                        <w:p w:rsidR="000434DE" w:rsidRPr="00432099" w:rsidRDefault="000434DE" w:rsidP="0071662E">
                          <w:pPr>
                            <w:pStyle w:val="Title"/>
                            <w:rPr>
                              <w:rFonts w:eastAsia="Times New Roman"/>
                              <w:sz w:val="16"/>
                              <w:szCs w:val="16"/>
                            </w:rPr>
                          </w:pPr>
                          <w:r w:rsidRPr="0071662E">
                            <w:t>This document is intended to be used for children</w:t>
                          </w:r>
                          <w:r>
                            <w:br/>
                          </w:r>
                          <w:r w:rsidRPr="0071662E">
                            <w:t>from 0-11yrs of age, up to the end of school year 6</w:t>
                          </w:r>
                        </w:p>
                      </w:txbxContent>
                    </v:textbox>
                    <w10:wrap type="square" anchorx="page" anchory="page"/>
                  </v:shape>
                </w:pict>
              </mc:Fallback>
            </mc:AlternateContent>
          </w:r>
          <w:r w:rsidR="00453D39">
            <w:br w:type="page"/>
          </w:r>
        </w:sdtContent>
      </w:sdt>
    </w:p>
    <w:p w:rsidR="0071662E" w:rsidRPr="0030040D" w:rsidRDefault="0071662E" w:rsidP="0030040D">
      <w:pPr>
        <w:spacing w:after="227"/>
        <w:rPr>
          <w:rFonts w:asciiTheme="majorHAnsi" w:hAnsiTheme="majorHAnsi" w:cstheme="majorHAnsi"/>
          <w:b/>
          <w:color w:val="009A82" w:themeColor="accent1"/>
          <w:sz w:val="36"/>
          <w:szCs w:val="36"/>
        </w:rPr>
      </w:pPr>
      <w:r w:rsidRPr="0030040D">
        <w:rPr>
          <w:rFonts w:asciiTheme="majorHAnsi" w:hAnsiTheme="majorHAnsi" w:cstheme="majorHAnsi"/>
          <w:b/>
          <w:color w:val="009A82" w:themeColor="accent1"/>
          <w:sz w:val="36"/>
          <w:szCs w:val="36"/>
        </w:rPr>
        <w:lastRenderedPageBreak/>
        <w:t>THE GRADED CARE PROFILE (GCP)</w:t>
      </w:r>
    </w:p>
    <w:p w:rsidR="0071662E" w:rsidRPr="0030040D" w:rsidRDefault="0071662E" w:rsidP="0030040D">
      <w:pPr>
        <w:spacing w:after="227" w:line="280" w:lineRule="exact"/>
        <w:ind w:left="284"/>
        <w:rPr>
          <w:b/>
          <w:sz w:val="22"/>
        </w:rPr>
      </w:pPr>
      <w:r w:rsidRPr="0030040D">
        <w:rPr>
          <w:b/>
          <w:sz w:val="22"/>
        </w:rPr>
        <w:t>The GCP is broken down into four areas as follows:</w:t>
      </w:r>
    </w:p>
    <w:p w:rsidR="0071662E" w:rsidRPr="0030040D" w:rsidRDefault="0071662E" w:rsidP="0030040D">
      <w:pPr>
        <w:spacing w:after="227" w:line="280" w:lineRule="exact"/>
        <w:ind w:left="681" w:hanging="397"/>
        <w:rPr>
          <w:b/>
          <w:color w:val="009A82" w:themeColor="accent1"/>
          <w:sz w:val="22"/>
        </w:rPr>
      </w:pPr>
      <w:r w:rsidRPr="0030040D">
        <w:rPr>
          <w:b/>
          <w:color w:val="009A82" w:themeColor="accent1"/>
          <w:sz w:val="22"/>
        </w:rPr>
        <w:t xml:space="preserve">A) </w:t>
      </w:r>
      <w:r w:rsidRPr="0030040D">
        <w:rPr>
          <w:b/>
          <w:color w:val="009A82" w:themeColor="accent1"/>
          <w:sz w:val="22"/>
        </w:rPr>
        <w:tab/>
        <w:t>AREA OF PHYSICAL CARE, such as food, clothes and health.</w:t>
      </w:r>
    </w:p>
    <w:p w:rsidR="0071662E" w:rsidRPr="000C06EE" w:rsidRDefault="0071662E" w:rsidP="0030040D">
      <w:pPr>
        <w:spacing w:after="227" w:line="280" w:lineRule="exact"/>
        <w:ind w:left="681" w:hanging="397"/>
        <w:rPr>
          <w:b/>
          <w:color w:val="35A7CC" w:themeColor="accent2"/>
          <w:sz w:val="22"/>
        </w:rPr>
      </w:pPr>
      <w:r w:rsidRPr="000C06EE">
        <w:rPr>
          <w:b/>
          <w:color w:val="35A7CC" w:themeColor="accent2"/>
          <w:sz w:val="22"/>
        </w:rPr>
        <w:t>B)</w:t>
      </w:r>
      <w:r w:rsidRPr="000C06EE">
        <w:rPr>
          <w:b/>
          <w:color w:val="35A7CC" w:themeColor="accent2"/>
          <w:sz w:val="22"/>
        </w:rPr>
        <w:tab/>
        <w:t>AREA OF CARE OF SAFETY, such as how safe the home is, road</w:t>
      </w:r>
      <w:r w:rsidR="0030040D" w:rsidRPr="000C06EE">
        <w:rPr>
          <w:b/>
          <w:color w:val="35A7CC" w:themeColor="accent2"/>
          <w:sz w:val="22"/>
        </w:rPr>
        <w:br/>
      </w:r>
      <w:r w:rsidRPr="000C06EE">
        <w:rPr>
          <w:b/>
          <w:color w:val="35A7CC" w:themeColor="accent2"/>
          <w:sz w:val="22"/>
        </w:rPr>
        <w:t>safety and child supervision.</w:t>
      </w:r>
    </w:p>
    <w:p w:rsidR="0071662E" w:rsidRPr="000C06EE" w:rsidRDefault="0071662E" w:rsidP="0030040D">
      <w:pPr>
        <w:spacing w:after="227" w:line="280" w:lineRule="exact"/>
        <w:ind w:left="681" w:hanging="397"/>
        <w:rPr>
          <w:b/>
          <w:color w:val="90278C" w:themeColor="accent3"/>
          <w:sz w:val="22"/>
        </w:rPr>
      </w:pPr>
      <w:r w:rsidRPr="000C06EE">
        <w:rPr>
          <w:b/>
          <w:color w:val="90278C" w:themeColor="accent3"/>
          <w:sz w:val="22"/>
        </w:rPr>
        <w:t xml:space="preserve">C) </w:t>
      </w:r>
      <w:r w:rsidRPr="000C06EE">
        <w:rPr>
          <w:b/>
          <w:color w:val="90278C" w:themeColor="accent3"/>
          <w:sz w:val="22"/>
        </w:rPr>
        <w:tab/>
        <w:t>AREA OF CARE OF LOVE, such as the relationship between the</w:t>
      </w:r>
      <w:r w:rsidR="0030040D" w:rsidRPr="000C06EE">
        <w:rPr>
          <w:b/>
          <w:color w:val="90278C" w:themeColor="accent3"/>
          <w:sz w:val="22"/>
        </w:rPr>
        <w:t xml:space="preserve"> </w:t>
      </w:r>
      <w:r w:rsidR="0030040D" w:rsidRPr="000C06EE">
        <w:rPr>
          <w:b/>
          <w:color w:val="90278C" w:themeColor="accent3"/>
          <w:sz w:val="22"/>
        </w:rPr>
        <w:br/>
      </w:r>
      <w:r w:rsidRPr="000C06EE">
        <w:rPr>
          <w:b/>
          <w:color w:val="90278C" w:themeColor="accent3"/>
          <w:sz w:val="22"/>
        </w:rPr>
        <w:t>carer and the child.</w:t>
      </w:r>
    </w:p>
    <w:p w:rsidR="0071662E" w:rsidRPr="000C06EE" w:rsidRDefault="0071662E" w:rsidP="0030040D">
      <w:pPr>
        <w:spacing w:after="227" w:line="280" w:lineRule="exact"/>
        <w:ind w:left="681" w:hanging="397"/>
        <w:rPr>
          <w:b/>
          <w:color w:val="DE761C" w:themeColor="accent4"/>
          <w:sz w:val="22"/>
        </w:rPr>
      </w:pPr>
      <w:r w:rsidRPr="000C06EE">
        <w:rPr>
          <w:b/>
          <w:color w:val="DE761C" w:themeColor="accent4"/>
          <w:sz w:val="22"/>
        </w:rPr>
        <w:t xml:space="preserve">D) </w:t>
      </w:r>
      <w:r w:rsidRPr="000C06EE">
        <w:rPr>
          <w:b/>
          <w:color w:val="DE761C" w:themeColor="accent4"/>
          <w:sz w:val="22"/>
        </w:rPr>
        <w:tab/>
        <w:t xml:space="preserve">AREA OF CARE OF ESTEEM, such as if the child is encouraged to </w:t>
      </w:r>
      <w:r w:rsidR="0030040D" w:rsidRPr="000C06EE">
        <w:rPr>
          <w:b/>
          <w:color w:val="DE761C" w:themeColor="accent4"/>
          <w:sz w:val="22"/>
        </w:rPr>
        <w:br/>
      </w:r>
      <w:r w:rsidRPr="000C06EE">
        <w:rPr>
          <w:b/>
          <w:color w:val="DE761C" w:themeColor="accent4"/>
          <w:sz w:val="22"/>
        </w:rPr>
        <w:t>learn, and if they are praised for doing something good.</w:t>
      </w:r>
    </w:p>
    <w:p w:rsidR="0071662E" w:rsidRPr="000C06EE" w:rsidRDefault="0071662E" w:rsidP="000C06EE">
      <w:pPr>
        <w:spacing w:after="227" w:line="280" w:lineRule="exact"/>
        <w:ind w:right="8735"/>
        <w:rPr>
          <w:sz w:val="22"/>
        </w:rPr>
      </w:pPr>
      <w:r w:rsidRPr="000C06EE">
        <w:rPr>
          <w:sz w:val="22"/>
        </w:rPr>
        <w:t>Within this booklet, the four areas of concern will be addressed and broken down, allowing the professional to work with the parents and children on each individual area, and provide direction and information to support improvements within the family unit.</w:t>
      </w:r>
    </w:p>
    <w:p w:rsidR="00453D39" w:rsidRDefault="00453D39"/>
    <w:p w:rsidR="00453D39" w:rsidRDefault="00453D39">
      <w:pPr>
        <w:sectPr w:rsidR="00453D39" w:rsidSect="00453D39">
          <w:headerReference w:type="even" r:id="rId10"/>
          <w:footerReference w:type="even" r:id="rId11"/>
          <w:footerReference w:type="default" r:id="rId12"/>
          <w:pgSz w:w="16838" w:h="11906" w:orient="landscape" w:code="9"/>
          <w:pgMar w:top="720" w:right="720" w:bottom="992" w:left="720" w:header="454" w:footer="340" w:gutter="0"/>
          <w:cols w:space="708"/>
          <w:docGrid w:linePitch="360"/>
        </w:sectPr>
      </w:pPr>
    </w:p>
    <w:tbl>
      <w:tblPr>
        <w:tblStyle w:val="TableGrid"/>
        <w:tblW w:w="15411" w:type="dxa"/>
        <w:tblInd w:w="108" w:type="dxa"/>
        <w:tblLook w:val="04A0" w:firstRow="1" w:lastRow="0" w:firstColumn="1" w:lastColumn="0" w:noHBand="0" w:noVBand="1"/>
      </w:tblPr>
      <w:tblGrid>
        <w:gridCol w:w="5387"/>
        <w:gridCol w:w="2268"/>
        <w:gridCol w:w="283"/>
        <w:gridCol w:w="2410"/>
        <w:gridCol w:w="3969"/>
        <w:gridCol w:w="1094"/>
      </w:tblGrid>
      <w:tr w:rsidR="00EB122E" w:rsidTr="000E1C37">
        <w:trPr>
          <w:trHeight w:val="624"/>
        </w:trPr>
        <w:tc>
          <w:tcPr>
            <w:tcW w:w="5387" w:type="dxa"/>
            <w:shd w:val="clear" w:color="auto" w:fill="8D8D8D" w:themeFill="text2"/>
            <w:vAlign w:val="center"/>
          </w:tcPr>
          <w:p w:rsidR="00EB122E" w:rsidRPr="00EB122E" w:rsidRDefault="00EB122E" w:rsidP="00B51951">
            <w:pPr>
              <w:rPr>
                <w:color w:val="FFFFFF" w:themeColor="background1"/>
              </w:rPr>
            </w:pPr>
            <w:r w:rsidRPr="00EB122E">
              <w:rPr>
                <w:color w:val="FFFFFF" w:themeColor="background1"/>
              </w:rPr>
              <w:lastRenderedPageBreak/>
              <w:t>Name of child(ren):</w:t>
            </w:r>
          </w:p>
        </w:tc>
        <w:tc>
          <w:tcPr>
            <w:tcW w:w="2268" w:type="dxa"/>
            <w:shd w:val="clear" w:color="auto" w:fill="8D8D8D" w:themeFill="text2"/>
            <w:vAlign w:val="center"/>
          </w:tcPr>
          <w:p w:rsidR="00EB122E" w:rsidRPr="00EB122E" w:rsidRDefault="00EB122E" w:rsidP="00B51951">
            <w:pPr>
              <w:rPr>
                <w:color w:val="FFFFFF" w:themeColor="background1"/>
              </w:rPr>
            </w:pPr>
            <w:r>
              <w:rPr>
                <w:color w:val="FFFFFF" w:themeColor="background1"/>
              </w:rPr>
              <w:t>Date of birth</w:t>
            </w:r>
          </w:p>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3B78BD" w:rsidP="003B78BD">
            <w:pPr>
              <w:rPr>
                <w:color w:val="FFFFFF" w:themeColor="background1"/>
              </w:rPr>
            </w:pPr>
            <w:r>
              <w:rPr>
                <w:color w:val="FFFFFF" w:themeColor="background1"/>
              </w:rPr>
              <w:t>Name(s) of parent</w:t>
            </w:r>
            <w:r w:rsidR="000434DE">
              <w:rPr>
                <w:color w:val="FFFFFF" w:themeColor="background1"/>
              </w:rPr>
              <w:t>(s)</w:t>
            </w:r>
            <w:r>
              <w:rPr>
                <w:color w:val="FFFFFF" w:themeColor="background1"/>
              </w:rPr>
              <w:t>/carer(s)</w:t>
            </w:r>
            <w:r w:rsidR="00EB122E" w:rsidRPr="0012632F">
              <w:rPr>
                <w:color w:val="FFFFFF" w:themeColor="background1"/>
              </w:rPr>
              <w:t>:</w:t>
            </w:r>
          </w:p>
        </w:tc>
        <w:tc>
          <w:tcPr>
            <w:tcW w:w="5063" w:type="dxa"/>
            <w:gridSpan w:val="2"/>
            <w:vAlign w:val="center"/>
          </w:tcPr>
          <w:p w:rsidR="00EB122E" w:rsidRDefault="00EB122E" w:rsidP="00B51951"/>
        </w:tc>
      </w:tr>
      <w:tr w:rsidR="00EB122E" w:rsidTr="000E1C37">
        <w:trPr>
          <w:trHeight w:val="624"/>
        </w:trPr>
        <w:tc>
          <w:tcPr>
            <w:tcW w:w="5387" w:type="dxa"/>
            <w:vAlign w:val="center"/>
          </w:tcPr>
          <w:p w:rsidR="00EB122E" w:rsidRDefault="00EB122E" w:rsidP="00B51951"/>
        </w:tc>
        <w:tc>
          <w:tcPr>
            <w:tcW w:w="2268" w:type="dxa"/>
            <w:vAlign w:val="center"/>
          </w:tcPr>
          <w:p w:rsidR="00EB122E" w:rsidRDefault="00EB122E" w:rsidP="00B51951"/>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Relationship to child(ren):</w:t>
            </w:r>
          </w:p>
        </w:tc>
        <w:tc>
          <w:tcPr>
            <w:tcW w:w="5063" w:type="dxa"/>
            <w:gridSpan w:val="2"/>
            <w:vAlign w:val="center"/>
          </w:tcPr>
          <w:p w:rsidR="00EB122E" w:rsidRDefault="00EB122E" w:rsidP="00B51951"/>
        </w:tc>
      </w:tr>
      <w:tr w:rsidR="00EB122E" w:rsidTr="000E1C37">
        <w:trPr>
          <w:trHeight w:val="624"/>
        </w:trPr>
        <w:tc>
          <w:tcPr>
            <w:tcW w:w="5387" w:type="dxa"/>
            <w:vAlign w:val="center"/>
          </w:tcPr>
          <w:p w:rsidR="00EB122E" w:rsidRDefault="00EB122E" w:rsidP="00B51951"/>
        </w:tc>
        <w:tc>
          <w:tcPr>
            <w:tcW w:w="2268" w:type="dxa"/>
            <w:vAlign w:val="center"/>
          </w:tcPr>
          <w:p w:rsidR="00EB122E" w:rsidRDefault="00EB122E" w:rsidP="00B51951"/>
        </w:tc>
        <w:tc>
          <w:tcPr>
            <w:tcW w:w="283" w:type="dxa"/>
            <w:tcBorders>
              <w:top w:val="nil"/>
              <w:bottom w:val="nil"/>
            </w:tcBorders>
            <w:vAlign w:val="center"/>
          </w:tcPr>
          <w:p w:rsidR="00EB122E" w:rsidRDefault="00EB122E" w:rsidP="00B51951"/>
        </w:tc>
        <w:tc>
          <w:tcPr>
            <w:tcW w:w="2410" w:type="dxa"/>
            <w:shd w:val="clear" w:color="auto" w:fill="8D8D8D" w:themeFill="text2"/>
            <w:vAlign w:val="center"/>
          </w:tcPr>
          <w:p w:rsidR="00EB122E" w:rsidRPr="0012632F" w:rsidRDefault="00EB122E" w:rsidP="0012632F">
            <w:pPr>
              <w:rPr>
                <w:color w:val="FFFFFF" w:themeColor="background1"/>
              </w:rPr>
            </w:pPr>
            <w:r w:rsidRPr="0012632F">
              <w:rPr>
                <w:color w:val="FFFFFF" w:themeColor="background1"/>
              </w:rPr>
              <w:t>Name(s) of Assessor(s):</w:t>
            </w:r>
          </w:p>
        </w:tc>
        <w:tc>
          <w:tcPr>
            <w:tcW w:w="5063" w:type="dxa"/>
            <w:gridSpan w:val="2"/>
            <w:tcBorders>
              <w:bottom w:val="single" w:sz="4" w:space="0" w:color="auto"/>
            </w:tcBorders>
            <w:vAlign w:val="center"/>
          </w:tcPr>
          <w:p w:rsidR="00EB122E" w:rsidRDefault="00EB122E" w:rsidP="00B51951"/>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(Carer)</w:t>
            </w:r>
          </w:p>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(Carer)</w:t>
            </w:r>
          </w:p>
        </w:tc>
      </w:tr>
      <w:tr w:rsidR="000E1C37" w:rsidTr="000E1C37">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right w:val="nil"/>
            </w:tcBorders>
            <w:vAlign w:val="center"/>
          </w:tcPr>
          <w:p w:rsidR="000E1C37" w:rsidRDefault="000E1C37" w:rsidP="00B51951"/>
        </w:tc>
        <w:tc>
          <w:tcPr>
            <w:tcW w:w="1094" w:type="dxa"/>
            <w:tcBorders>
              <w:left w:val="nil"/>
            </w:tcBorders>
            <w:vAlign w:val="center"/>
          </w:tcPr>
          <w:p w:rsidR="000E1C37" w:rsidRDefault="000E1C37" w:rsidP="00B51951">
            <w:r>
              <w:t>(Assessor)</w:t>
            </w:r>
          </w:p>
        </w:tc>
      </w:tr>
      <w:tr w:rsidR="000E1C37" w:rsidTr="007B7F96">
        <w:trPr>
          <w:trHeight w:val="624"/>
        </w:trPr>
        <w:tc>
          <w:tcPr>
            <w:tcW w:w="5387" w:type="dxa"/>
            <w:vAlign w:val="center"/>
          </w:tcPr>
          <w:p w:rsidR="000E1C37" w:rsidRDefault="000E1C37" w:rsidP="00B51951"/>
        </w:tc>
        <w:tc>
          <w:tcPr>
            <w:tcW w:w="2268" w:type="dxa"/>
            <w:vAlign w:val="center"/>
          </w:tcPr>
          <w:p w:rsidR="000E1C37" w:rsidRDefault="000E1C37" w:rsidP="00B51951"/>
        </w:tc>
        <w:tc>
          <w:tcPr>
            <w:tcW w:w="283" w:type="dxa"/>
            <w:tcBorders>
              <w:top w:val="nil"/>
              <w:bottom w:val="nil"/>
            </w:tcBorders>
            <w:vAlign w:val="center"/>
          </w:tcPr>
          <w:p w:rsidR="000E1C37" w:rsidRDefault="000E1C37" w:rsidP="00B51951"/>
        </w:tc>
        <w:tc>
          <w:tcPr>
            <w:tcW w:w="2410" w:type="dxa"/>
            <w:tcBorders>
              <w:bottom w:val="single" w:sz="4" w:space="0" w:color="auto"/>
            </w:tcBorders>
            <w:shd w:val="clear" w:color="auto" w:fill="8D8D8D" w:themeFill="text2"/>
            <w:vAlign w:val="center"/>
          </w:tcPr>
          <w:p w:rsidR="000E1C37" w:rsidRPr="0012632F" w:rsidRDefault="000E1C37" w:rsidP="0012632F">
            <w:pPr>
              <w:rPr>
                <w:color w:val="FFFFFF" w:themeColor="background1"/>
              </w:rPr>
            </w:pPr>
            <w:r w:rsidRPr="0012632F">
              <w:rPr>
                <w:color w:val="FFFFFF" w:themeColor="background1"/>
              </w:rPr>
              <w:t>Signed:</w:t>
            </w:r>
          </w:p>
        </w:tc>
        <w:tc>
          <w:tcPr>
            <w:tcW w:w="3969" w:type="dxa"/>
            <w:tcBorders>
              <w:bottom w:val="single" w:sz="4" w:space="0" w:color="auto"/>
              <w:right w:val="nil"/>
            </w:tcBorders>
            <w:vAlign w:val="center"/>
          </w:tcPr>
          <w:p w:rsidR="000E1C37" w:rsidRDefault="000E1C37" w:rsidP="00B51951"/>
        </w:tc>
        <w:tc>
          <w:tcPr>
            <w:tcW w:w="1094" w:type="dxa"/>
            <w:tcBorders>
              <w:left w:val="nil"/>
              <w:bottom w:val="single" w:sz="4" w:space="0" w:color="auto"/>
            </w:tcBorders>
            <w:vAlign w:val="center"/>
          </w:tcPr>
          <w:p w:rsidR="000E1C37" w:rsidRDefault="000E1C37" w:rsidP="00B51951">
            <w:r>
              <w:t>(Assessor)</w:t>
            </w:r>
          </w:p>
        </w:tc>
      </w:tr>
    </w:tbl>
    <w:p w:rsidR="00B51951" w:rsidRDefault="00B51951" w:rsidP="00B31C84"/>
    <w:tbl>
      <w:tblPr>
        <w:tblStyle w:val="TableGrid"/>
        <w:tblW w:w="0" w:type="auto"/>
        <w:tblInd w:w="108" w:type="dxa"/>
        <w:tblCellMar>
          <w:top w:w="108" w:type="dxa"/>
          <w:bottom w:w="108" w:type="dxa"/>
        </w:tblCellMar>
        <w:tblLook w:val="04A0" w:firstRow="1" w:lastRow="0" w:firstColumn="1" w:lastColumn="0" w:noHBand="0" w:noVBand="1"/>
      </w:tblPr>
      <w:tblGrid>
        <w:gridCol w:w="1985"/>
        <w:gridCol w:w="1678"/>
        <w:gridCol w:w="1678"/>
        <w:gridCol w:w="1679"/>
        <w:gridCol w:w="1678"/>
        <w:gridCol w:w="1678"/>
        <w:gridCol w:w="1679"/>
        <w:gridCol w:w="1678"/>
        <w:gridCol w:w="1679"/>
      </w:tblGrid>
      <w:tr w:rsidR="00B31C84" w:rsidRPr="00B31C84" w:rsidTr="00B31C84">
        <w:trPr>
          <w:tblHeader/>
        </w:trPr>
        <w:tc>
          <w:tcPr>
            <w:tcW w:w="0" w:type="auto"/>
            <w:gridSpan w:val="9"/>
            <w:shd w:val="clear" w:color="auto" w:fill="8D8D8D" w:themeFill="text2"/>
          </w:tcPr>
          <w:p w:rsidR="00B31C84" w:rsidRPr="00B31C84" w:rsidRDefault="00B31C84" w:rsidP="00F508F0">
            <w:pPr>
              <w:spacing w:after="120"/>
              <w:rPr>
                <w:b/>
                <w:color w:val="FFFFFF" w:themeColor="background1"/>
                <w:sz w:val="18"/>
              </w:rPr>
            </w:pPr>
            <w:r w:rsidRPr="00B31C84">
              <w:rPr>
                <w:color w:val="FFFFFF" w:themeColor="background1"/>
                <w:sz w:val="18"/>
              </w:rPr>
              <w:t>Grading (the highest overall grade for each area of care applies once the assessment is complete)</w:t>
            </w:r>
          </w:p>
        </w:tc>
      </w:tr>
      <w:tr w:rsidR="00B31C84" w:rsidRPr="000E1C37" w:rsidTr="00B31C84">
        <w:trPr>
          <w:trHeight w:val="321"/>
        </w:trPr>
        <w:tc>
          <w:tcPr>
            <w:tcW w:w="1985" w:type="dxa"/>
            <w:vMerge w:val="restart"/>
          </w:tcPr>
          <w:p w:rsidR="00B31C84" w:rsidRPr="000E1C37" w:rsidRDefault="00B31C84" w:rsidP="00F508F0">
            <w:pPr>
              <w:spacing w:after="120"/>
              <w:rPr>
                <w:sz w:val="18"/>
              </w:rPr>
            </w:pPr>
            <w:r w:rsidRPr="000E1C37">
              <w:rPr>
                <w:sz w:val="18"/>
              </w:rPr>
              <w:t>Assessment 1 (date):</w:t>
            </w:r>
          </w:p>
          <w:p w:rsidR="00B31C84" w:rsidRPr="000E1C37" w:rsidRDefault="00B31C84" w:rsidP="00F508F0">
            <w:pPr>
              <w:spacing w:after="120"/>
              <w:rPr>
                <w:sz w:val="18"/>
              </w:rPr>
            </w:pPr>
          </w:p>
        </w:tc>
        <w:tc>
          <w:tcPr>
            <w:tcW w:w="3356" w:type="dxa"/>
            <w:gridSpan w:val="2"/>
            <w:tcBorders>
              <w:bottom w:val="single" w:sz="4" w:space="0" w:color="auto"/>
            </w:tcBorders>
          </w:tcPr>
          <w:p w:rsidR="00B31C84" w:rsidRDefault="00B31C84" w:rsidP="00F508F0">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B31C84" w:rsidRDefault="00B31C84" w:rsidP="00F508F0">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B31C84" w:rsidRPr="00B31C84" w:rsidRDefault="00B31C84" w:rsidP="00F508F0">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B31C84" w:rsidRPr="00B31C84" w:rsidRDefault="00B31C84" w:rsidP="00F508F0">
            <w:pPr>
              <w:spacing w:after="120"/>
              <w:rPr>
                <w:sz w:val="18"/>
              </w:rPr>
            </w:pPr>
            <w:r w:rsidRPr="000E1C37">
              <w:rPr>
                <w:b/>
                <w:color w:val="DE761C" w:themeColor="accent4"/>
                <w:sz w:val="18"/>
              </w:rPr>
              <w:t>D) Area of Self Esteem - add child’s name(s) &amp; overall grade.</w:t>
            </w:r>
          </w:p>
        </w:tc>
      </w:tr>
      <w:tr w:rsidR="00B31C84" w:rsidRPr="000E1C37" w:rsidTr="00DA7FCC">
        <w:tc>
          <w:tcPr>
            <w:tcW w:w="1985" w:type="dxa"/>
            <w:vMerge/>
          </w:tcPr>
          <w:p w:rsidR="00B31C84" w:rsidRPr="000E1C37" w:rsidRDefault="00B31C84" w:rsidP="00F508F0">
            <w:pPr>
              <w:spacing w:after="120"/>
              <w:rPr>
                <w:sz w:val="18"/>
              </w:rPr>
            </w:pPr>
          </w:p>
        </w:tc>
        <w:tc>
          <w:tcPr>
            <w:tcW w:w="1678" w:type="dxa"/>
            <w:tcBorders>
              <w:right w:val="nil"/>
            </w:tcBorders>
          </w:tcPr>
          <w:p w:rsidR="00B31C84" w:rsidRPr="000E1C37" w:rsidRDefault="00B31C84" w:rsidP="00B31C84"/>
        </w:tc>
        <w:tc>
          <w:tcPr>
            <w:tcW w:w="1678" w:type="dxa"/>
            <w:tcBorders>
              <w:left w:val="nil"/>
            </w:tcBorders>
          </w:tcPr>
          <w:p w:rsidR="00B31C84" w:rsidRPr="000E1C37" w:rsidRDefault="00B31C84" w:rsidP="00B31C84"/>
        </w:tc>
        <w:tc>
          <w:tcPr>
            <w:tcW w:w="1679" w:type="dxa"/>
            <w:tcBorders>
              <w:right w:val="nil"/>
            </w:tcBorders>
          </w:tcPr>
          <w:p w:rsidR="00B31C84" w:rsidRPr="000E1C37" w:rsidRDefault="00B31C84" w:rsidP="00B31C84"/>
        </w:tc>
        <w:tc>
          <w:tcPr>
            <w:tcW w:w="1678" w:type="dxa"/>
            <w:tcBorders>
              <w:left w:val="nil"/>
            </w:tcBorders>
          </w:tcPr>
          <w:p w:rsidR="00B31C84" w:rsidRPr="000E1C37" w:rsidRDefault="00B31C84" w:rsidP="00B31C84"/>
        </w:tc>
        <w:tc>
          <w:tcPr>
            <w:tcW w:w="1678" w:type="dxa"/>
            <w:tcBorders>
              <w:right w:val="nil"/>
            </w:tcBorders>
          </w:tcPr>
          <w:p w:rsidR="00B31C84" w:rsidRPr="000E1C37" w:rsidRDefault="00B31C84" w:rsidP="00B31C84"/>
        </w:tc>
        <w:tc>
          <w:tcPr>
            <w:tcW w:w="1679" w:type="dxa"/>
            <w:tcBorders>
              <w:left w:val="nil"/>
            </w:tcBorders>
          </w:tcPr>
          <w:p w:rsidR="00B31C84" w:rsidRPr="000E1C37" w:rsidRDefault="00B31C84" w:rsidP="00B31C84"/>
        </w:tc>
        <w:tc>
          <w:tcPr>
            <w:tcW w:w="1678" w:type="dxa"/>
            <w:tcBorders>
              <w:right w:val="nil"/>
            </w:tcBorders>
          </w:tcPr>
          <w:p w:rsidR="00B31C84" w:rsidRPr="000E1C37" w:rsidRDefault="00B31C84" w:rsidP="00B31C84"/>
        </w:tc>
        <w:tc>
          <w:tcPr>
            <w:tcW w:w="1679" w:type="dxa"/>
            <w:tcBorders>
              <w:left w:val="nil"/>
            </w:tcBorders>
          </w:tcPr>
          <w:p w:rsidR="00B31C84" w:rsidRPr="000E1C37" w:rsidRDefault="00B31C84" w:rsidP="00B31C84"/>
        </w:tc>
      </w:tr>
      <w:tr w:rsidR="00DA7FCC" w:rsidRPr="000E1C37" w:rsidTr="006531E2">
        <w:trPr>
          <w:trHeight w:val="321"/>
        </w:trPr>
        <w:tc>
          <w:tcPr>
            <w:tcW w:w="1985" w:type="dxa"/>
            <w:vMerge w:val="restart"/>
          </w:tcPr>
          <w:p w:rsidR="00DA7FCC" w:rsidRPr="000E1C37" w:rsidRDefault="00DA7FCC" w:rsidP="006531E2">
            <w:pPr>
              <w:spacing w:after="120"/>
              <w:rPr>
                <w:sz w:val="18"/>
              </w:rPr>
            </w:pPr>
            <w:r w:rsidRPr="000E1C37">
              <w:rPr>
                <w:sz w:val="18"/>
              </w:rPr>
              <w:t xml:space="preserve">Assessment </w:t>
            </w:r>
            <w:r>
              <w:rPr>
                <w:sz w:val="18"/>
              </w:rPr>
              <w:t>2</w:t>
            </w:r>
            <w:r w:rsidRPr="000E1C37">
              <w:rPr>
                <w:sz w:val="18"/>
              </w:rPr>
              <w:t xml:space="preserve"> (date):</w:t>
            </w:r>
          </w:p>
          <w:p w:rsidR="00DA7FCC" w:rsidRPr="000E1C37" w:rsidRDefault="00DA7FCC" w:rsidP="006531E2">
            <w:pPr>
              <w:spacing w:after="120"/>
              <w:rPr>
                <w:sz w:val="18"/>
              </w:rPr>
            </w:pPr>
          </w:p>
        </w:tc>
        <w:tc>
          <w:tcPr>
            <w:tcW w:w="3356" w:type="dxa"/>
            <w:gridSpan w:val="2"/>
            <w:tcBorders>
              <w:bottom w:val="single" w:sz="4" w:space="0" w:color="auto"/>
            </w:tcBorders>
          </w:tcPr>
          <w:p w:rsidR="00DA7FCC" w:rsidRDefault="00DA7FCC" w:rsidP="006531E2">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DA7FCC" w:rsidRDefault="00DA7FCC" w:rsidP="006531E2">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DE761C" w:themeColor="accent4"/>
                <w:sz w:val="18"/>
              </w:rPr>
              <w:t>D) Area of Self Esteem - add child’s name(s) &amp; overall grade.</w:t>
            </w:r>
          </w:p>
        </w:tc>
      </w:tr>
      <w:tr w:rsidR="00DA7FCC" w:rsidRPr="000E1C37" w:rsidTr="006531E2">
        <w:tc>
          <w:tcPr>
            <w:tcW w:w="1985" w:type="dxa"/>
            <w:vMerge/>
          </w:tcPr>
          <w:p w:rsidR="00DA7FCC" w:rsidRPr="000E1C37" w:rsidRDefault="00DA7FCC" w:rsidP="006531E2">
            <w:pPr>
              <w:spacing w:after="120"/>
              <w:rPr>
                <w:sz w:val="18"/>
              </w:rPr>
            </w:pPr>
          </w:p>
        </w:tc>
        <w:tc>
          <w:tcPr>
            <w:tcW w:w="1678"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9"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r>
      <w:tr w:rsidR="00DA7FCC" w:rsidRPr="000E1C37" w:rsidTr="006531E2">
        <w:trPr>
          <w:trHeight w:val="321"/>
        </w:trPr>
        <w:tc>
          <w:tcPr>
            <w:tcW w:w="1985" w:type="dxa"/>
            <w:vMerge w:val="restart"/>
          </w:tcPr>
          <w:p w:rsidR="00DA7FCC" w:rsidRPr="000E1C37" w:rsidRDefault="00DA7FCC" w:rsidP="006531E2">
            <w:pPr>
              <w:spacing w:after="120"/>
              <w:rPr>
                <w:sz w:val="18"/>
              </w:rPr>
            </w:pPr>
            <w:r w:rsidRPr="000E1C37">
              <w:rPr>
                <w:sz w:val="18"/>
              </w:rPr>
              <w:t xml:space="preserve">Assessment </w:t>
            </w:r>
            <w:r>
              <w:rPr>
                <w:sz w:val="18"/>
              </w:rPr>
              <w:t>3</w:t>
            </w:r>
            <w:r w:rsidRPr="000E1C37">
              <w:rPr>
                <w:sz w:val="18"/>
              </w:rPr>
              <w:t xml:space="preserve"> (date):</w:t>
            </w:r>
          </w:p>
          <w:p w:rsidR="00DA7FCC" w:rsidRPr="000E1C37" w:rsidRDefault="00DA7FCC" w:rsidP="006531E2">
            <w:pPr>
              <w:spacing w:after="120"/>
              <w:rPr>
                <w:sz w:val="18"/>
              </w:rPr>
            </w:pPr>
          </w:p>
        </w:tc>
        <w:tc>
          <w:tcPr>
            <w:tcW w:w="3356" w:type="dxa"/>
            <w:gridSpan w:val="2"/>
            <w:tcBorders>
              <w:bottom w:val="single" w:sz="4" w:space="0" w:color="auto"/>
            </w:tcBorders>
          </w:tcPr>
          <w:p w:rsidR="00DA7FCC" w:rsidRDefault="00DA7FCC" w:rsidP="006531E2">
            <w:pPr>
              <w:spacing w:after="120"/>
              <w:rPr>
                <w:b/>
                <w:color w:val="35A7CC" w:themeColor="accent2"/>
                <w:sz w:val="18"/>
              </w:rPr>
            </w:pPr>
            <w:r w:rsidRPr="000E1C37">
              <w:rPr>
                <w:b/>
                <w:color w:val="009A82" w:themeColor="accent1"/>
                <w:sz w:val="18"/>
              </w:rPr>
              <w:t>A) Area of Physical Care - add child’s name(s) &amp; overall grade.</w:t>
            </w:r>
          </w:p>
        </w:tc>
        <w:tc>
          <w:tcPr>
            <w:tcW w:w="3357" w:type="dxa"/>
            <w:gridSpan w:val="2"/>
            <w:tcBorders>
              <w:bottom w:val="single" w:sz="4" w:space="0" w:color="auto"/>
            </w:tcBorders>
          </w:tcPr>
          <w:p w:rsidR="00DA7FCC" w:rsidRDefault="00DA7FCC" w:rsidP="006531E2">
            <w:pPr>
              <w:spacing w:after="120"/>
              <w:rPr>
                <w:b/>
                <w:color w:val="DE761C" w:themeColor="accent4"/>
                <w:sz w:val="18"/>
              </w:rPr>
            </w:pPr>
            <w:r w:rsidRPr="000E1C37">
              <w:rPr>
                <w:b/>
                <w:color w:val="35A7CC" w:themeColor="accent2"/>
                <w:sz w:val="18"/>
              </w:rPr>
              <w:t>B) Area of Safety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90278C" w:themeColor="accent3"/>
                <w:sz w:val="18"/>
              </w:rPr>
              <w:t>C) Area of Love - add child’s name(s) &amp; overall grade.</w:t>
            </w:r>
          </w:p>
        </w:tc>
        <w:tc>
          <w:tcPr>
            <w:tcW w:w="3357" w:type="dxa"/>
            <w:gridSpan w:val="2"/>
            <w:tcBorders>
              <w:bottom w:val="single" w:sz="4" w:space="0" w:color="auto"/>
            </w:tcBorders>
          </w:tcPr>
          <w:p w:rsidR="00DA7FCC" w:rsidRPr="00B31C84" w:rsidRDefault="00DA7FCC" w:rsidP="006531E2">
            <w:pPr>
              <w:spacing w:after="120"/>
              <w:rPr>
                <w:sz w:val="18"/>
              </w:rPr>
            </w:pPr>
            <w:r w:rsidRPr="000E1C37">
              <w:rPr>
                <w:b/>
                <w:color w:val="DE761C" w:themeColor="accent4"/>
                <w:sz w:val="18"/>
              </w:rPr>
              <w:t>D) Area of Self Esteem - add child’s name(s) &amp; overall grade.</w:t>
            </w:r>
          </w:p>
        </w:tc>
      </w:tr>
      <w:tr w:rsidR="00DA7FCC" w:rsidRPr="000E1C37" w:rsidTr="006531E2">
        <w:tc>
          <w:tcPr>
            <w:tcW w:w="1985" w:type="dxa"/>
            <w:vMerge/>
          </w:tcPr>
          <w:p w:rsidR="00DA7FCC" w:rsidRPr="000E1C37" w:rsidRDefault="00DA7FCC" w:rsidP="006531E2">
            <w:pPr>
              <w:spacing w:after="120"/>
              <w:rPr>
                <w:sz w:val="18"/>
              </w:rPr>
            </w:pPr>
          </w:p>
        </w:tc>
        <w:tc>
          <w:tcPr>
            <w:tcW w:w="1678"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9" w:type="dxa"/>
            <w:tcBorders>
              <w:right w:val="nil"/>
            </w:tcBorders>
          </w:tcPr>
          <w:p w:rsidR="00DA7FCC" w:rsidRPr="000E1C37" w:rsidRDefault="00DA7FCC" w:rsidP="006531E2"/>
        </w:tc>
        <w:tc>
          <w:tcPr>
            <w:tcW w:w="1678"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c>
          <w:tcPr>
            <w:tcW w:w="1678" w:type="dxa"/>
            <w:tcBorders>
              <w:right w:val="nil"/>
            </w:tcBorders>
          </w:tcPr>
          <w:p w:rsidR="00DA7FCC" w:rsidRPr="000E1C37" w:rsidRDefault="00DA7FCC" w:rsidP="006531E2"/>
        </w:tc>
        <w:tc>
          <w:tcPr>
            <w:tcW w:w="1679" w:type="dxa"/>
            <w:tcBorders>
              <w:left w:val="nil"/>
            </w:tcBorders>
          </w:tcPr>
          <w:p w:rsidR="00DA7FCC" w:rsidRPr="000E1C37" w:rsidRDefault="00DA7FCC" w:rsidP="006531E2"/>
        </w:tc>
      </w:tr>
    </w:tbl>
    <w:p w:rsidR="00453D39" w:rsidRDefault="00453D39"/>
    <w:p w:rsidR="00453D39" w:rsidRDefault="00453D39" w:rsidP="00271219">
      <w:pPr>
        <w:pStyle w:val="Heading1"/>
      </w:pPr>
      <w:r w:rsidRPr="005662CB">
        <w:lastRenderedPageBreak/>
        <w:t>Graded Care Profile – Assessment Tool</w:t>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453D39" w:rsidRPr="00A966F5" w:rsidTr="006531E2">
        <w:tc>
          <w:tcPr>
            <w:tcW w:w="15506" w:type="dxa"/>
            <w:gridSpan w:val="6"/>
            <w:shd w:val="clear" w:color="auto" w:fill="009A82" w:themeFill="accent1"/>
          </w:tcPr>
          <w:p w:rsidR="00453D39" w:rsidRPr="00A966F5" w:rsidRDefault="00453D39" w:rsidP="00AC075C">
            <w:pPr>
              <w:keepNext/>
              <w:keepLines/>
              <w:rPr>
                <w:b/>
                <w:color w:val="FFFFFF" w:themeColor="background1"/>
              </w:rPr>
            </w:pPr>
            <w:r w:rsidRPr="00A966F5">
              <w:rPr>
                <w:b/>
                <w:color w:val="FFFFFF" w:themeColor="background1"/>
              </w:rPr>
              <w:t>A) AREA OF PHYSICAL CARE – To include: Nutrition, Housing, Clothing, Hygiene and Health.</w:t>
            </w:r>
          </w:p>
        </w:tc>
      </w:tr>
      <w:tr w:rsidR="00453D39" w:rsidRPr="00256212" w:rsidTr="006531E2">
        <w:tc>
          <w:tcPr>
            <w:tcW w:w="1701" w:type="dxa"/>
          </w:tcPr>
          <w:p w:rsidR="00453D39" w:rsidRPr="00256212" w:rsidRDefault="00453D39" w:rsidP="00AC075C">
            <w:pPr>
              <w:keepNext/>
              <w:keepLines/>
              <w:rPr>
                <w:b/>
              </w:rPr>
            </w:pPr>
            <w:r w:rsidRPr="00256212">
              <w:rPr>
                <w:b/>
              </w:rPr>
              <w:t>Sub-areas</w:t>
            </w:r>
          </w:p>
        </w:tc>
        <w:tc>
          <w:tcPr>
            <w:tcW w:w="2761" w:type="dxa"/>
          </w:tcPr>
          <w:p w:rsidR="00453D39" w:rsidRPr="00256212" w:rsidRDefault="00453D39" w:rsidP="00AC075C">
            <w:pPr>
              <w:keepNext/>
              <w:keepLines/>
              <w:rPr>
                <w:b/>
              </w:rPr>
            </w:pPr>
            <w:r w:rsidRPr="00256212">
              <w:rPr>
                <w:b/>
              </w:rPr>
              <w:t>1 – Child priority</w:t>
            </w:r>
          </w:p>
        </w:tc>
        <w:tc>
          <w:tcPr>
            <w:tcW w:w="2761" w:type="dxa"/>
          </w:tcPr>
          <w:p w:rsidR="00453D39" w:rsidRPr="00256212" w:rsidRDefault="00453D39" w:rsidP="00AC075C">
            <w:pPr>
              <w:keepNext/>
              <w:keepLines/>
              <w:rPr>
                <w:b/>
              </w:rPr>
            </w:pPr>
            <w:r w:rsidRPr="00256212">
              <w:rPr>
                <w:b/>
              </w:rPr>
              <w:t>2 – Child first</w:t>
            </w:r>
          </w:p>
        </w:tc>
        <w:tc>
          <w:tcPr>
            <w:tcW w:w="2761" w:type="dxa"/>
          </w:tcPr>
          <w:p w:rsidR="00453D39" w:rsidRPr="00256212" w:rsidRDefault="00453D39" w:rsidP="00AC075C">
            <w:pPr>
              <w:keepNext/>
              <w:keepLines/>
              <w:rPr>
                <w:b/>
              </w:rPr>
            </w:pPr>
            <w:r w:rsidRPr="00256212">
              <w:rPr>
                <w:b/>
              </w:rPr>
              <w:t>3 – Child and carer equal</w:t>
            </w:r>
          </w:p>
        </w:tc>
        <w:tc>
          <w:tcPr>
            <w:tcW w:w="2761" w:type="dxa"/>
          </w:tcPr>
          <w:p w:rsidR="00453D39" w:rsidRPr="00256212" w:rsidRDefault="00453D39" w:rsidP="00AC075C">
            <w:pPr>
              <w:keepNext/>
              <w:keepLines/>
              <w:rPr>
                <w:b/>
              </w:rPr>
            </w:pPr>
            <w:r w:rsidRPr="00256212">
              <w:rPr>
                <w:b/>
              </w:rPr>
              <w:t>4 – Child second</w:t>
            </w:r>
          </w:p>
        </w:tc>
        <w:tc>
          <w:tcPr>
            <w:tcW w:w="2761" w:type="dxa"/>
          </w:tcPr>
          <w:p w:rsidR="00453D39" w:rsidRPr="00256212" w:rsidRDefault="00453D39" w:rsidP="00AC075C">
            <w:pPr>
              <w:keepNext/>
              <w:keepLines/>
              <w:rPr>
                <w:b/>
              </w:rPr>
            </w:pPr>
            <w:r w:rsidRPr="00256212">
              <w:rPr>
                <w:b/>
              </w:rPr>
              <w:t>5 – Child not considered</w:t>
            </w:r>
          </w:p>
        </w:tc>
      </w:tr>
      <w:tr w:rsidR="00453D39" w:rsidRPr="00256212" w:rsidTr="006531E2">
        <w:tc>
          <w:tcPr>
            <w:tcW w:w="15506" w:type="dxa"/>
            <w:gridSpan w:val="6"/>
            <w:tcBorders>
              <w:bottom w:val="single" w:sz="4" w:space="0" w:color="auto"/>
            </w:tcBorders>
          </w:tcPr>
          <w:p w:rsidR="00453D39" w:rsidRPr="00256212" w:rsidRDefault="00453D39" w:rsidP="00AC075C">
            <w:pPr>
              <w:pStyle w:val="Heading2"/>
              <w:keepLines/>
            </w:pPr>
            <w:r w:rsidRPr="002016EA">
              <w:t xml:space="preserve">1. </w:t>
            </w:r>
            <w:r w:rsidRPr="00271219">
              <w:t>NUTRITION</w:t>
            </w:r>
          </w:p>
        </w:tc>
      </w:tr>
      <w:tr w:rsidR="00453D39" w:rsidRPr="00256212" w:rsidTr="00271219">
        <w:trPr>
          <w:tblHeader/>
        </w:trPr>
        <w:tc>
          <w:tcPr>
            <w:tcW w:w="1701" w:type="dxa"/>
            <w:tcBorders>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1.a. Quality</w:t>
            </w:r>
          </w:p>
          <w:p w:rsidR="00453D39" w:rsidRPr="00256212" w:rsidRDefault="00453D39" w:rsidP="00AC075C">
            <w:pPr>
              <w:keepNext/>
              <w:keepLines/>
              <w:spacing w:before="60"/>
              <w:ind w:left="170"/>
              <w:rPr>
                <w:b/>
                <w:color w:val="FFFFFF" w:themeColor="background1"/>
              </w:rPr>
            </w:pPr>
            <w:r>
              <w:rPr>
                <w:b/>
                <w:noProof/>
                <w:color w:val="FFFFFF" w:themeColor="background1"/>
              </w:rPr>
              <w:drawing>
                <wp:inline distT="0" distB="0" distL="0" distR="0" wp14:anchorId="7EC022C8" wp14:editId="2C035AA7">
                  <wp:extent cx="716400" cy="526921"/>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400"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Aware and thinks ahead; provides excellent quality food &amp; drink (5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Aware and manages to provide reasonable quality food and drink (3-4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Provision of reasonable quality food, inconsistent through lack of awareness or effort (at least 3 food groups).</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Provision of poor quality food through lack of effort; only occasionally of reasonable quality if pressurised.</w:t>
            </w:r>
          </w:p>
        </w:tc>
        <w:tc>
          <w:tcPr>
            <w:tcW w:w="2761" w:type="dxa"/>
            <w:tcBorders>
              <w:lef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Quality not a consideration at all or lies about quality.</w:t>
            </w:r>
          </w:p>
        </w:tc>
      </w:tr>
      <w:tr w:rsidR="00453D39" w:rsidRPr="005662CB" w:rsidTr="006531E2">
        <w:tc>
          <w:tcPr>
            <w:tcW w:w="1701" w:type="dxa"/>
          </w:tcPr>
          <w:p w:rsidR="00453D39" w:rsidRPr="005662CB" w:rsidRDefault="00453D39" w:rsidP="00AC075C">
            <w:pPr>
              <w:keepNext/>
              <w:keepLines/>
            </w:pPr>
            <w:r w:rsidRPr="005662CB">
              <w:t>Carer’s view  - add child’s name(s) in appropriate box</w:t>
            </w: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r>
      <w:tr w:rsidR="00453D39" w:rsidRPr="005662CB" w:rsidTr="005C00BC">
        <w:tc>
          <w:tcPr>
            <w:tcW w:w="1701" w:type="dxa"/>
          </w:tcPr>
          <w:p w:rsidR="00453D39" w:rsidRPr="005662CB" w:rsidRDefault="00453D39" w:rsidP="00AC075C">
            <w:pPr>
              <w:keepNext/>
              <w:keepLines/>
            </w:pPr>
            <w:r w:rsidRPr="005662CB">
              <w:t>Assessor’s view – add child’s name(s) in appropriate box</w:t>
            </w: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0E2DBB1B" wp14:editId="0B6FAE96">
                  <wp:extent cx="580677" cy="35374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Assessment 2 (date):</w:t>
            </w:r>
          </w:p>
          <w:p w:rsidR="000434DE" w:rsidRDefault="000434DE" w:rsidP="00AC075C">
            <w:pPr>
              <w:keepNext/>
              <w:keepLines/>
            </w:pPr>
          </w:p>
          <w:p w:rsidR="000434DE" w:rsidRPr="005662CB" w:rsidRDefault="000434DE" w:rsidP="00AC075C">
            <w:pPr>
              <w:keepNext/>
              <w:keepLines/>
            </w:pPr>
            <w:r>
              <w:t>Assessment 3 (date):</w:t>
            </w:r>
          </w:p>
        </w:tc>
      </w:tr>
    </w:tbl>
    <w:p w:rsidR="00C756AA" w:rsidRDefault="00C756AA" w:rsidP="00095F0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453D39" w:rsidRPr="00256212" w:rsidTr="00C756AA">
        <w:trPr>
          <w:tblHeader/>
        </w:trPr>
        <w:tc>
          <w:tcPr>
            <w:tcW w:w="1701" w:type="dxa"/>
            <w:tcBorders>
              <w:right w:val="single" w:sz="4" w:space="0" w:color="FFFFFF" w:themeColor="background1"/>
            </w:tcBorders>
            <w:shd w:val="clear" w:color="auto" w:fill="009A82" w:themeFill="accent1"/>
          </w:tcPr>
          <w:p w:rsidR="00453D39" w:rsidRPr="00256212" w:rsidRDefault="00453D39" w:rsidP="00AC075C">
            <w:pPr>
              <w:keepNext/>
              <w:keepLines/>
              <w:rPr>
                <w:b/>
                <w:color w:val="FFFFFF" w:themeColor="background1"/>
              </w:rPr>
            </w:pPr>
            <w:r w:rsidRPr="00256212">
              <w:rPr>
                <w:b/>
                <w:color w:val="FFFFFF" w:themeColor="background1"/>
              </w:rPr>
              <w:t>1.</w:t>
            </w:r>
            <w:r>
              <w:rPr>
                <w:b/>
                <w:color w:val="FFFFFF" w:themeColor="background1"/>
              </w:rPr>
              <w:t>b</w:t>
            </w:r>
            <w:r w:rsidRPr="00256212">
              <w:rPr>
                <w:b/>
                <w:color w:val="FFFFFF" w:themeColor="background1"/>
              </w:rPr>
              <w:t>. Qua</w:t>
            </w:r>
            <w:r>
              <w:rPr>
                <w:b/>
                <w:color w:val="FFFFFF" w:themeColor="background1"/>
              </w:rPr>
              <w:t>ntity</w:t>
            </w:r>
          </w:p>
          <w:p w:rsidR="00453D39" w:rsidRPr="00256212" w:rsidRDefault="00453D39" w:rsidP="00AC075C">
            <w:pPr>
              <w:keepNext/>
              <w:keepLines/>
              <w:spacing w:before="60"/>
              <w:ind w:left="170"/>
              <w:rPr>
                <w:b/>
                <w:color w:val="FFFFFF" w:themeColor="background1"/>
              </w:rPr>
            </w:pPr>
            <w:r>
              <w:rPr>
                <w:b/>
                <w:noProof/>
                <w:color w:val="FFFFFF" w:themeColor="background1"/>
              </w:rPr>
              <w:drawing>
                <wp:inline distT="0" distB="0" distL="0" distR="0" wp14:anchorId="616A830F" wp14:editId="4E32BD66">
                  <wp:extent cx="627919" cy="526921"/>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919"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Enough food all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pacing w:val="-3"/>
                <w:sz w:val="16"/>
                <w:szCs w:val="16"/>
              </w:rPr>
              <w:t>Enough food nearly all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Enough food most of the time.</w:t>
            </w:r>
          </w:p>
        </w:tc>
        <w:tc>
          <w:tcPr>
            <w:tcW w:w="2761" w:type="dxa"/>
            <w:tcBorders>
              <w:left w:val="single" w:sz="4" w:space="0" w:color="FFFFFF" w:themeColor="background1"/>
              <w:righ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z w:val="16"/>
                <w:szCs w:val="16"/>
              </w:rPr>
              <w:t>Sometimes not enough food.</w:t>
            </w:r>
          </w:p>
        </w:tc>
        <w:tc>
          <w:tcPr>
            <w:tcW w:w="2761" w:type="dxa"/>
            <w:tcBorders>
              <w:left w:val="single" w:sz="4" w:space="0" w:color="FFFFFF" w:themeColor="background1"/>
            </w:tcBorders>
            <w:shd w:val="clear" w:color="auto" w:fill="009A82" w:themeFill="accent1"/>
          </w:tcPr>
          <w:p w:rsidR="00453D39" w:rsidRPr="002016EA" w:rsidRDefault="00453D39" w:rsidP="00AC075C">
            <w:pPr>
              <w:pStyle w:val="BasicParagraph"/>
              <w:keepNext/>
              <w:keepLines/>
              <w:rPr>
                <w:color w:val="FFFFFF" w:themeColor="background1"/>
              </w:rPr>
            </w:pPr>
            <w:r w:rsidRPr="002016EA">
              <w:rPr>
                <w:rFonts w:cs="Quicksand Bold"/>
                <w:b/>
                <w:bCs/>
                <w:color w:val="FFFFFF" w:themeColor="background1"/>
                <w:spacing w:val="-10"/>
                <w:sz w:val="16"/>
                <w:szCs w:val="16"/>
              </w:rPr>
              <w:t>Not enough food most of the time</w:t>
            </w:r>
          </w:p>
        </w:tc>
      </w:tr>
      <w:tr w:rsidR="00453D39" w:rsidRPr="005662CB" w:rsidTr="006531E2">
        <w:tc>
          <w:tcPr>
            <w:tcW w:w="1701" w:type="dxa"/>
          </w:tcPr>
          <w:p w:rsidR="00453D39" w:rsidRDefault="00453D39" w:rsidP="00AC075C">
            <w:pPr>
              <w:pStyle w:val="BasicParagraph"/>
              <w:keepNext/>
              <w:keepLines/>
              <w:suppressAutoHyphens/>
            </w:pPr>
            <w:r>
              <w:rPr>
                <w:rFonts w:cs="Quicksand Book"/>
                <w:sz w:val="16"/>
                <w:szCs w:val="16"/>
              </w:rPr>
              <w:t xml:space="preserve">Carer’s view </w:t>
            </w: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c>
          <w:tcPr>
            <w:tcW w:w="2761" w:type="dxa"/>
          </w:tcPr>
          <w:p w:rsidR="00453D39" w:rsidRPr="005662CB" w:rsidRDefault="00453D39" w:rsidP="00AC075C">
            <w:pPr>
              <w:keepNext/>
              <w:keepLines/>
            </w:pPr>
          </w:p>
        </w:tc>
      </w:tr>
      <w:tr w:rsidR="00453D39" w:rsidRPr="005662CB" w:rsidTr="005C00BC">
        <w:tc>
          <w:tcPr>
            <w:tcW w:w="1701" w:type="dxa"/>
          </w:tcPr>
          <w:p w:rsidR="00453D39" w:rsidRDefault="00453D39"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c>
          <w:tcPr>
            <w:tcW w:w="2761" w:type="dxa"/>
            <w:tcBorders>
              <w:bottom w:val="single" w:sz="4" w:space="0" w:color="auto"/>
            </w:tcBorders>
          </w:tcPr>
          <w:p w:rsidR="00453D39" w:rsidRPr="005662CB" w:rsidRDefault="00453D39"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7D9AA543" wp14:editId="30C308BC">
                  <wp:extent cx="580677" cy="35374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D33E13" w:rsidRDefault="00D33E13" w:rsidP="006E500B"/>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C756AA" w:rsidRPr="00256212" w:rsidTr="00C756AA">
        <w:trPr>
          <w:tblHeader/>
        </w:trPr>
        <w:tc>
          <w:tcPr>
            <w:tcW w:w="1701" w:type="dxa"/>
            <w:tcBorders>
              <w:right w:val="single" w:sz="4" w:space="0" w:color="FFFFFF" w:themeColor="background1"/>
            </w:tcBorders>
            <w:shd w:val="clear" w:color="auto" w:fill="009A82" w:themeFill="accent1"/>
          </w:tcPr>
          <w:p w:rsidR="00C756AA" w:rsidRPr="00256212" w:rsidRDefault="00C756AA" w:rsidP="00AC075C">
            <w:pPr>
              <w:keepNext/>
              <w:keepLines/>
              <w:rPr>
                <w:b/>
                <w:color w:val="FFFFFF" w:themeColor="background1"/>
              </w:rPr>
            </w:pPr>
            <w:r w:rsidRPr="00256212">
              <w:rPr>
                <w:b/>
                <w:color w:val="FFFFFF" w:themeColor="background1"/>
              </w:rPr>
              <w:lastRenderedPageBreak/>
              <w:t>1.</w:t>
            </w:r>
            <w:r w:rsidR="00271219">
              <w:rPr>
                <w:b/>
                <w:color w:val="FFFFFF" w:themeColor="background1"/>
              </w:rPr>
              <w:t>c</w:t>
            </w:r>
            <w:r w:rsidRPr="00256212">
              <w:rPr>
                <w:b/>
                <w:color w:val="FFFFFF" w:themeColor="background1"/>
              </w:rPr>
              <w:t xml:space="preserve">. </w:t>
            </w:r>
            <w:r w:rsidR="00271219">
              <w:rPr>
                <w:b/>
                <w:color w:val="FFFFFF" w:themeColor="background1"/>
              </w:rPr>
              <w:t>Preparation</w:t>
            </w:r>
          </w:p>
          <w:p w:rsidR="00C756AA" w:rsidRPr="00256212" w:rsidRDefault="00C756AA" w:rsidP="00AC075C">
            <w:pPr>
              <w:keepNext/>
              <w:keepLines/>
              <w:spacing w:before="60"/>
              <w:ind w:left="170"/>
              <w:rPr>
                <w:b/>
                <w:color w:val="FFFFFF" w:themeColor="background1"/>
              </w:rPr>
            </w:pPr>
            <w:r>
              <w:rPr>
                <w:b/>
                <w:noProof/>
                <w:color w:val="FFFFFF" w:themeColor="background1"/>
              </w:rPr>
              <w:drawing>
                <wp:inline distT="0" distB="0" distL="0" distR="0" wp14:anchorId="52489DA5" wp14:editId="46D4A22D">
                  <wp:extent cx="627919" cy="48013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919" cy="4801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Always carefully prepared or cooked for the child.</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Well prepared for the family. Always thinking of the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z w:val="16"/>
                <w:szCs w:val="16"/>
              </w:rPr>
              <w:t>Prepared mainly to meet the parent’s needs, the child’s needs sometimes met.</w:t>
            </w:r>
          </w:p>
        </w:tc>
        <w:tc>
          <w:tcPr>
            <w:tcW w:w="2761" w:type="dxa"/>
            <w:tcBorders>
              <w:left w:val="single" w:sz="4" w:space="0" w:color="FFFFFF" w:themeColor="background1"/>
              <w:right w:val="single" w:sz="4" w:space="0" w:color="FFFFFF" w:themeColor="background1"/>
            </w:tcBorders>
            <w:shd w:val="clear" w:color="auto" w:fill="009A82" w:themeFill="accent1"/>
          </w:tcPr>
          <w:p w:rsidR="00C756AA" w:rsidRPr="00271219" w:rsidRDefault="00C756AA" w:rsidP="00AC075C">
            <w:pPr>
              <w:pStyle w:val="BasicParagraph"/>
              <w:keepNext/>
              <w:keepLines/>
              <w:rPr>
                <w:rFonts w:cs="Quicksand Bold"/>
                <w:b/>
                <w:bCs/>
                <w:color w:val="FFFFFF" w:themeColor="background1"/>
                <w:spacing w:val="-3"/>
                <w:sz w:val="16"/>
                <w:szCs w:val="16"/>
              </w:rPr>
            </w:pPr>
            <w:r w:rsidRPr="00271219">
              <w:rPr>
                <w:rFonts w:cs="Quicksand Bold"/>
                <w:b/>
                <w:bCs/>
                <w:color w:val="FFFFFF" w:themeColor="background1"/>
                <w:spacing w:val="-3"/>
                <w:sz w:val="16"/>
                <w:szCs w:val="16"/>
              </w:rPr>
              <w:t xml:space="preserve">Often little preparation, the child’s needs and tastes are not accommodated or the child </w:t>
            </w:r>
          </w:p>
          <w:p w:rsidR="00C756AA" w:rsidRPr="00271219" w:rsidRDefault="00C756AA" w:rsidP="00AC075C">
            <w:pPr>
              <w:pStyle w:val="BasicParagraph"/>
              <w:keepNext/>
              <w:keepLines/>
              <w:rPr>
                <w:rFonts w:cs="Quicksand Bold"/>
                <w:b/>
                <w:bCs/>
                <w:color w:val="FFFFFF" w:themeColor="background1"/>
                <w:spacing w:val="-3"/>
                <w:sz w:val="16"/>
                <w:szCs w:val="16"/>
              </w:rPr>
            </w:pPr>
            <w:r w:rsidRPr="00271219">
              <w:rPr>
                <w:rFonts w:cs="Quicksand Bold"/>
                <w:b/>
                <w:bCs/>
                <w:color w:val="FFFFFF" w:themeColor="background1"/>
                <w:spacing w:val="-3"/>
                <w:sz w:val="16"/>
                <w:szCs w:val="16"/>
              </w:rPr>
              <w:t xml:space="preserve">inappropriately prepares </w:t>
            </w:r>
          </w:p>
          <w:p w:rsidR="00C756AA" w:rsidRPr="00271219" w:rsidRDefault="00C756AA" w:rsidP="00AC075C">
            <w:pPr>
              <w:pStyle w:val="BasicParagraph"/>
              <w:keepNext/>
              <w:keepLines/>
              <w:rPr>
                <w:color w:val="FFFFFF" w:themeColor="background1"/>
              </w:rPr>
            </w:pPr>
            <w:r w:rsidRPr="00271219">
              <w:rPr>
                <w:rFonts w:cs="Quicksand Bold"/>
                <w:b/>
                <w:bCs/>
                <w:color w:val="FFFFFF" w:themeColor="background1"/>
                <w:spacing w:val="-3"/>
                <w:sz w:val="16"/>
                <w:szCs w:val="16"/>
              </w:rPr>
              <w:t>their own.</w:t>
            </w:r>
          </w:p>
        </w:tc>
        <w:tc>
          <w:tcPr>
            <w:tcW w:w="2761" w:type="dxa"/>
            <w:tcBorders>
              <w:left w:val="single" w:sz="4" w:space="0" w:color="FFFFFF" w:themeColor="background1"/>
            </w:tcBorders>
            <w:shd w:val="clear" w:color="auto" w:fill="009A82" w:themeFill="accent1"/>
          </w:tcPr>
          <w:p w:rsidR="00C756AA" w:rsidRPr="00271219" w:rsidRDefault="00C756AA" w:rsidP="00AC075C">
            <w:pPr>
              <w:pStyle w:val="BasicParagraph"/>
              <w:keepNext/>
              <w:keepLines/>
              <w:suppressAutoHyphens/>
              <w:rPr>
                <w:color w:val="FFFFFF" w:themeColor="background1"/>
              </w:rPr>
            </w:pPr>
            <w:r w:rsidRPr="00271219">
              <w:rPr>
                <w:rFonts w:cs="Quicksand Bold"/>
                <w:b/>
                <w:bCs/>
                <w:color w:val="FFFFFF" w:themeColor="background1"/>
                <w:spacing w:val="-2"/>
                <w:sz w:val="16"/>
                <w:szCs w:val="16"/>
              </w:rPr>
              <w:t>Hardly ever any preparation.  Child lives on snacks, cereals or takeaways. Child is expected to prepare their own food.</w:t>
            </w:r>
          </w:p>
        </w:tc>
      </w:tr>
      <w:tr w:rsidR="00C756AA" w:rsidRPr="005662CB" w:rsidTr="006531E2">
        <w:tc>
          <w:tcPr>
            <w:tcW w:w="1701" w:type="dxa"/>
          </w:tcPr>
          <w:p w:rsidR="00C756AA" w:rsidRDefault="00C756AA" w:rsidP="00AC075C">
            <w:pPr>
              <w:pStyle w:val="BasicParagraph"/>
              <w:keepNext/>
              <w:keepLines/>
              <w:suppressAutoHyphens/>
            </w:pPr>
            <w:r>
              <w:rPr>
                <w:rFonts w:cs="Quicksand Book"/>
                <w:sz w:val="16"/>
                <w:szCs w:val="16"/>
              </w:rPr>
              <w:t xml:space="preserve">Carer’s view </w:t>
            </w: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c>
          <w:tcPr>
            <w:tcW w:w="2761" w:type="dxa"/>
          </w:tcPr>
          <w:p w:rsidR="00C756AA" w:rsidRPr="005662CB" w:rsidRDefault="00C756AA" w:rsidP="00AC075C">
            <w:pPr>
              <w:keepNext/>
              <w:keepLines/>
            </w:pPr>
          </w:p>
        </w:tc>
      </w:tr>
      <w:tr w:rsidR="00C756AA" w:rsidRPr="005662CB" w:rsidTr="006531E2">
        <w:tc>
          <w:tcPr>
            <w:tcW w:w="1701" w:type="dxa"/>
          </w:tcPr>
          <w:p w:rsidR="00C756AA" w:rsidRDefault="00C756AA"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c>
          <w:tcPr>
            <w:tcW w:w="2761" w:type="dxa"/>
            <w:tcBorders>
              <w:bottom w:val="single" w:sz="4" w:space="0" w:color="auto"/>
            </w:tcBorders>
          </w:tcPr>
          <w:p w:rsidR="00C756AA" w:rsidRPr="005662CB" w:rsidRDefault="00C756AA"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5C461A1A" wp14:editId="086438C8">
                  <wp:extent cx="580677" cy="35374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C756AA" w:rsidRDefault="00C756A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71219" w:rsidRPr="00256212" w:rsidTr="006531E2">
        <w:trPr>
          <w:tblHeader/>
        </w:trPr>
        <w:tc>
          <w:tcPr>
            <w:tcW w:w="1701" w:type="dxa"/>
            <w:tcBorders>
              <w:right w:val="single" w:sz="4" w:space="0" w:color="FFFFFF" w:themeColor="background1"/>
            </w:tcBorders>
            <w:shd w:val="clear" w:color="auto" w:fill="009A82" w:themeFill="accent1"/>
          </w:tcPr>
          <w:p w:rsidR="00271219" w:rsidRPr="00256212" w:rsidRDefault="00271219" w:rsidP="00AC075C">
            <w:pPr>
              <w:keepNext/>
              <w:keepLines/>
              <w:rPr>
                <w:b/>
                <w:color w:val="FFFFFF" w:themeColor="background1"/>
              </w:rPr>
            </w:pPr>
            <w:r w:rsidRPr="00256212">
              <w:rPr>
                <w:b/>
                <w:color w:val="FFFFFF" w:themeColor="background1"/>
              </w:rPr>
              <w:t>1.</w:t>
            </w:r>
            <w:r>
              <w:rPr>
                <w:b/>
                <w:color w:val="FFFFFF" w:themeColor="background1"/>
              </w:rPr>
              <w:t>d</w:t>
            </w:r>
            <w:r w:rsidRPr="00256212">
              <w:rPr>
                <w:b/>
                <w:color w:val="FFFFFF" w:themeColor="background1"/>
              </w:rPr>
              <w:t xml:space="preserve">. </w:t>
            </w:r>
            <w:r>
              <w:rPr>
                <w:b/>
                <w:color w:val="FFFFFF" w:themeColor="background1"/>
              </w:rPr>
              <w:t>Organisation</w:t>
            </w:r>
          </w:p>
          <w:p w:rsidR="00271219" w:rsidRPr="00256212" w:rsidRDefault="00271219" w:rsidP="00AC075C">
            <w:pPr>
              <w:keepNext/>
              <w:keepLines/>
              <w:spacing w:before="60"/>
              <w:ind w:left="170"/>
              <w:rPr>
                <w:b/>
                <w:color w:val="FFFFFF" w:themeColor="background1"/>
              </w:rPr>
            </w:pPr>
            <w:r>
              <w:rPr>
                <w:b/>
                <w:noProof/>
                <w:color w:val="FFFFFF" w:themeColor="background1"/>
              </w:rPr>
              <w:drawing>
                <wp:inline distT="0" distB="0" distL="0" distR="0" wp14:anchorId="4C8E353A" wp14:editId="069CD6ED">
                  <wp:extent cx="627919" cy="474960"/>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19" cy="474960"/>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Meals carefully organised – seating, timing, and manners.</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 xml:space="preserve">Well organised, often seating together, regular timing </w:t>
            </w:r>
            <w:r w:rsidR="00AC075C">
              <w:rPr>
                <w:rFonts w:cs="Quicksand Bold"/>
                <w:b/>
                <w:bCs/>
                <w:color w:val="FFFFFF" w:themeColor="background1"/>
                <w:sz w:val="16"/>
                <w:szCs w:val="16"/>
              </w:rPr>
              <w:br/>
            </w:r>
            <w:r w:rsidRPr="00271219">
              <w:rPr>
                <w:rFonts w:cs="Quicksand Bold"/>
                <w:b/>
                <w:bCs/>
                <w:color w:val="FFFFFF" w:themeColor="background1"/>
                <w:sz w:val="16"/>
                <w:szCs w:val="16"/>
              </w:rPr>
              <w:t>of meals.</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Poorly organised, irregular timing, improper seating.</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rFonts w:cs="Quicksand Bold"/>
                <w:b/>
                <w:bCs/>
                <w:color w:val="FFFFFF" w:themeColor="background1"/>
                <w:sz w:val="16"/>
                <w:szCs w:val="16"/>
              </w:rPr>
            </w:pPr>
            <w:r w:rsidRPr="00271219">
              <w:rPr>
                <w:rFonts w:cs="Quicksand Bold"/>
                <w:b/>
                <w:bCs/>
                <w:color w:val="FFFFFF" w:themeColor="background1"/>
                <w:sz w:val="16"/>
                <w:szCs w:val="16"/>
              </w:rPr>
              <w:t xml:space="preserve">Ill organised, no clear </w:t>
            </w:r>
          </w:p>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meal time.</w:t>
            </w:r>
          </w:p>
        </w:tc>
        <w:tc>
          <w:tcPr>
            <w:tcW w:w="2761" w:type="dxa"/>
            <w:tcBorders>
              <w:lef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Chaotic – eat when and what one can.</w:t>
            </w:r>
          </w:p>
        </w:tc>
      </w:tr>
      <w:tr w:rsidR="00271219" w:rsidRPr="005662CB" w:rsidTr="006531E2">
        <w:tc>
          <w:tcPr>
            <w:tcW w:w="1701" w:type="dxa"/>
          </w:tcPr>
          <w:p w:rsidR="00271219" w:rsidRDefault="00271219" w:rsidP="00AC075C">
            <w:pPr>
              <w:pStyle w:val="BasicParagraph"/>
              <w:keepNext/>
              <w:keepLines/>
              <w:suppressAutoHyphens/>
            </w:pPr>
            <w:r>
              <w:rPr>
                <w:rFonts w:cs="Quicksand Book"/>
                <w:sz w:val="16"/>
                <w:szCs w:val="16"/>
              </w:rPr>
              <w:t xml:space="preserve">Carer’s view </w:t>
            </w: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r>
      <w:tr w:rsidR="00271219" w:rsidRPr="005662CB" w:rsidTr="006531E2">
        <w:tc>
          <w:tcPr>
            <w:tcW w:w="1701" w:type="dxa"/>
          </w:tcPr>
          <w:p w:rsidR="00271219" w:rsidRDefault="00271219"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47B85FD3" wp14:editId="0740FB32">
                  <wp:extent cx="580677" cy="3537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271219" w:rsidRDefault="00271219"/>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754802" w:rsidRPr="00256212" w:rsidTr="006531E2">
        <w:tc>
          <w:tcPr>
            <w:tcW w:w="15506" w:type="dxa"/>
            <w:gridSpan w:val="6"/>
            <w:tcBorders>
              <w:bottom w:val="single" w:sz="4" w:space="0" w:color="auto"/>
            </w:tcBorders>
          </w:tcPr>
          <w:p w:rsidR="00754802" w:rsidRPr="00256212" w:rsidRDefault="002D75CE" w:rsidP="00AC075C">
            <w:pPr>
              <w:pStyle w:val="Heading2"/>
              <w:keepLines/>
            </w:pPr>
            <w:r>
              <w:lastRenderedPageBreak/>
              <w:t>2</w:t>
            </w:r>
            <w:r w:rsidR="00754802" w:rsidRPr="002016EA">
              <w:t xml:space="preserve">. </w:t>
            </w:r>
            <w:r w:rsidR="00754802">
              <w:t>Housing</w:t>
            </w:r>
          </w:p>
        </w:tc>
      </w:tr>
      <w:tr w:rsidR="000434DE" w:rsidRPr="00256212" w:rsidTr="006531E2">
        <w:trPr>
          <w:tblHeader/>
        </w:trPr>
        <w:tc>
          <w:tcPr>
            <w:tcW w:w="1701" w:type="dxa"/>
            <w:tcBorders>
              <w:right w:val="single" w:sz="4" w:space="0" w:color="FFFFFF" w:themeColor="background1"/>
            </w:tcBorders>
            <w:shd w:val="clear" w:color="auto" w:fill="009A82" w:themeFill="accent1"/>
          </w:tcPr>
          <w:p w:rsidR="00271219" w:rsidRPr="00256212" w:rsidRDefault="00271219" w:rsidP="00AC075C">
            <w:pPr>
              <w:keepNext/>
              <w:keepLines/>
              <w:rPr>
                <w:b/>
                <w:color w:val="FFFFFF" w:themeColor="background1"/>
              </w:rPr>
            </w:pPr>
            <w:r w:rsidRPr="00271219">
              <w:rPr>
                <w:b/>
                <w:color w:val="FFFFFF" w:themeColor="background1"/>
              </w:rPr>
              <w:t>2.a. Maintenance</w:t>
            </w:r>
          </w:p>
          <w:p w:rsidR="00271219" w:rsidRPr="00256212" w:rsidRDefault="00271219" w:rsidP="00AC075C">
            <w:pPr>
              <w:keepNext/>
              <w:keepLines/>
              <w:spacing w:before="60"/>
              <w:ind w:left="170"/>
              <w:rPr>
                <w:b/>
                <w:color w:val="FFFFFF" w:themeColor="background1"/>
              </w:rPr>
            </w:pPr>
            <w:r>
              <w:rPr>
                <w:b/>
                <w:noProof/>
                <w:color w:val="FFFFFF" w:themeColor="background1"/>
              </w:rPr>
              <w:drawing>
                <wp:inline distT="0" distB="0" distL="0" distR="0" wp14:anchorId="78901519" wp14:editId="4A864BE7">
                  <wp:extent cx="526921" cy="526921"/>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921"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pacing w:val="-2"/>
                <w:sz w:val="16"/>
                <w:szCs w:val="16"/>
              </w:rPr>
              <w:t xml:space="preserve">Very well maintained additional features that benefit the child </w:t>
            </w:r>
            <w:r w:rsidR="00AC075C">
              <w:rPr>
                <w:rFonts w:cs="Quicksand Bold"/>
                <w:b/>
                <w:bCs/>
                <w:color w:val="FFFFFF" w:themeColor="background1"/>
                <w:spacing w:val="-2"/>
                <w:sz w:val="16"/>
                <w:szCs w:val="16"/>
              </w:rPr>
              <w:br/>
            </w:r>
            <w:r w:rsidRPr="00271219">
              <w:rPr>
                <w:rFonts w:cs="Quicksand Bold"/>
                <w:b/>
                <w:bCs/>
                <w:color w:val="FFFFFF" w:themeColor="background1"/>
                <w:spacing w:val="-2"/>
                <w:sz w:val="16"/>
                <w:szCs w:val="16"/>
              </w:rPr>
              <w:t>e.g. insulation, double glazing, draught proofing and house safe for child.</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z w:val="16"/>
                <w:szCs w:val="16"/>
              </w:rPr>
              <w:t>Well maintained and some additional features, efforts made to benefit the child are only lacking if issues such as money.</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No additional features but well maintained.</w:t>
            </w:r>
          </w:p>
        </w:tc>
        <w:tc>
          <w:tcPr>
            <w:tcW w:w="2761" w:type="dxa"/>
            <w:tcBorders>
              <w:left w:val="single" w:sz="4" w:space="0" w:color="FFFFFF" w:themeColor="background1"/>
              <w:right w:val="single" w:sz="4" w:space="0" w:color="FFFFFF" w:themeColor="background1"/>
            </w:tcBorders>
            <w:shd w:val="clear" w:color="auto" w:fill="009A82" w:themeFill="accent1"/>
          </w:tcPr>
          <w:p w:rsidR="00271219" w:rsidRPr="00271219" w:rsidRDefault="00271219" w:rsidP="00AC075C">
            <w:pPr>
              <w:pStyle w:val="BasicParagraph"/>
              <w:keepNext/>
              <w:keepLines/>
              <w:suppressAutoHyphens/>
              <w:rPr>
                <w:color w:val="FFFFFF" w:themeColor="background1"/>
              </w:rPr>
            </w:pPr>
            <w:r w:rsidRPr="00271219">
              <w:rPr>
                <w:rFonts w:cs="Quicksand Bold"/>
                <w:b/>
                <w:bCs/>
                <w:color w:val="FFFFFF" w:themeColor="background1"/>
                <w:sz w:val="16"/>
                <w:szCs w:val="16"/>
              </w:rPr>
              <w:t>In disrepair – but could be repaired easily.</w:t>
            </w:r>
          </w:p>
        </w:tc>
        <w:tc>
          <w:tcPr>
            <w:tcW w:w="2761" w:type="dxa"/>
            <w:tcBorders>
              <w:left w:val="single" w:sz="4" w:space="0" w:color="FFFFFF" w:themeColor="background1"/>
            </w:tcBorders>
            <w:shd w:val="clear" w:color="auto" w:fill="009A82" w:themeFill="accent1"/>
          </w:tcPr>
          <w:p w:rsidR="00271219" w:rsidRPr="00271219" w:rsidRDefault="00271219" w:rsidP="00AC075C">
            <w:pPr>
              <w:pStyle w:val="BasicParagraph"/>
              <w:keepNext/>
              <w:keepLines/>
              <w:rPr>
                <w:color w:val="FFFFFF" w:themeColor="background1"/>
              </w:rPr>
            </w:pPr>
            <w:r w:rsidRPr="00271219">
              <w:rPr>
                <w:rFonts w:cs="Quicksand Bold"/>
                <w:b/>
                <w:bCs/>
                <w:color w:val="FFFFFF" w:themeColor="background1"/>
                <w:sz w:val="16"/>
                <w:szCs w:val="16"/>
              </w:rPr>
              <w:t xml:space="preserve">Dangerous disrepair – but could be repaired easily (exposed nails, live wires). </w:t>
            </w:r>
          </w:p>
        </w:tc>
      </w:tr>
      <w:tr w:rsidR="000434DE" w:rsidRPr="005662CB" w:rsidTr="006531E2">
        <w:tc>
          <w:tcPr>
            <w:tcW w:w="1701" w:type="dxa"/>
          </w:tcPr>
          <w:p w:rsidR="00271219" w:rsidRPr="005662CB" w:rsidRDefault="00271219" w:rsidP="00AC075C">
            <w:pPr>
              <w:keepNext/>
              <w:keepLines/>
            </w:pPr>
            <w:r w:rsidRPr="005662CB">
              <w:t>Carer’s view  - add child’s name(s) in appropriate box</w:t>
            </w: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c>
          <w:tcPr>
            <w:tcW w:w="2761" w:type="dxa"/>
          </w:tcPr>
          <w:p w:rsidR="00271219" w:rsidRPr="005662CB" w:rsidRDefault="00271219" w:rsidP="00AC075C">
            <w:pPr>
              <w:keepNext/>
              <w:keepLines/>
            </w:pPr>
          </w:p>
        </w:tc>
      </w:tr>
      <w:tr w:rsidR="000434DE" w:rsidRPr="005662CB" w:rsidTr="006531E2">
        <w:tc>
          <w:tcPr>
            <w:tcW w:w="1701" w:type="dxa"/>
          </w:tcPr>
          <w:p w:rsidR="00271219" w:rsidRPr="005662CB" w:rsidRDefault="00271219" w:rsidP="00AC075C">
            <w:pPr>
              <w:keepNext/>
              <w:keepLines/>
            </w:pPr>
            <w:r w:rsidRPr="005662CB">
              <w:t>Assessor’s view – add child’s name(s) in appropriate box</w:t>
            </w: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c>
          <w:tcPr>
            <w:tcW w:w="2761" w:type="dxa"/>
            <w:tcBorders>
              <w:bottom w:val="single" w:sz="4" w:space="0" w:color="auto"/>
            </w:tcBorders>
          </w:tcPr>
          <w:p w:rsidR="00271219" w:rsidRPr="005662CB" w:rsidRDefault="00271219"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282359F3" wp14:editId="6F3E834F">
                  <wp:extent cx="580677" cy="35374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AC075C">
            <w:pPr>
              <w:keepNext/>
              <w:keepLines/>
            </w:pPr>
            <w:r>
              <w:t>Assessment 2 (date):</w:t>
            </w:r>
          </w:p>
          <w:p w:rsidR="000434DE" w:rsidRDefault="000434DE" w:rsidP="00AC075C">
            <w:pPr>
              <w:keepNext/>
              <w:keepLines/>
            </w:pPr>
          </w:p>
          <w:p w:rsidR="000434DE" w:rsidRPr="005662CB" w:rsidRDefault="000434DE" w:rsidP="00AC075C">
            <w:pPr>
              <w:keepNext/>
              <w:keepLines/>
            </w:pPr>
            <w:r>
              <w:t>Assessment 3 (date):</w:t>
            </w:r>
          </w:p>
        </w:tc>
      </w:tr>
    </w:tbl>
    <w:p w:rsidR="00271219" w:rsidRDefault="00271219"/>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095F04" w:rsidRPr="00256212" w:rsidTr="006531E2">
        <w:trPr>
          <w:tblHeader/>
        </w:trPr>
        <w:tc>
          <w:tcPr>
            <w:tcW w:w="1701" w:type="dxa"/>
            <w:tcBorders>
              <w:right w:val="single" w:sz="4" w:space="0" w:color="FFFFFF" w:themeColor="background1"/>
            </w:tcBorders>
            <w:shd w:val="clear" w:color="auto" w:fill="009A82" w:themeFill="accent1"/>
          </w:tcPr>
          <w:p w:rsidR="00095F04" w:rsidRPr="00256212" w:rsidRDefault="00095F04" w:rsidP="00AC075C">
            <w:pPr>
              <w:keepNext/>
              <w:keepLines/>
              <w:rPr>
                <w:b/>
                <w:color w:val="FFFFFF" w:themeColor="background1"/>
              </w:rPr>
            </w:pPr>
            <w:r w:rsidRPr="00095F04">
              <w:rPr>
                <w:b/>
                <w:color w:val="FFFFFF" w:themeColor="background1"/>
              </w:rPr>
              <w:t>2.b. Décor</w:t>
            </w:r>
          </w:p>
          <w:p w:rsidR="00095F04" w:rsidRPr="00256212" w:rsidRDefault="00095F04" w:rsidP="00AC075C">
            <w:pPr>
              <w:keepNext/>
              <w:keepLines/>
              <w:spacing w:before="60"/>
              <w:ind w:left="170"/>
              <w:rPr>
                <w:b/>
                <w:color w:val="FFFFFF" w:themeColor="background1"/>
              </w:rPr>
            </w:pPr>
            <w:r>
              <w:rPr>
                <w:b/>
                <w:noProof/>
                <w:color w:val="FFFFFF" w:themeColor="background1"/>
              </w:rPr>
              <w:drawing>
                <wp:inline distT="0" distB="0" distL="0" distR="0" wp14:anchorId="76B3BC3B" wp14:editId="68491C97">
                  <wp:extent cx="474960" cy="474960"/>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60" cy="474960"/>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Excellent. Child’s development age and choice is evident.</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Good. Some evidence of child’s development age and choice.</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In need of some decoration but reasonably clean and age appropriate.</w:t>
            </w:r>
          </w:p>
        </w:tc>
        <w:tc>
          <w:tcPr>
            <w:tcW w:w="2761" w:type="dxa"/>
            <w:tcBorders>
              <w:left w:val="single" w:sz="4" w:space="0" w:color="FFFFFF" w:themeColor="background1"/>
              <w:right w:val="single" w:sz="4" w:space="0" w:color="FFFFFF" w:themeColor="background1"/>
            </w:tcBorders>
            <w:shd w:val="clear" w:color="auto" w:fill="009A82" w:themeFill="accent1"/>
          </w:tcPr>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In urgent need of decoration, little or no evidence of age appropriate décor.</w:t>
            </w:r>
            <w:r w:rsidR="00AC075C">
              <w:rPr>
                <w:rFonts w:cs="Quicksand Bold"/>
                <w:b/>
                <w:bCs/>
                <w:color w:val="FFFFFF" w:themeColor="background1"/>
                <w:sz w:val="16"/>
                <w:szCs w:val="16"/>
              </w:rPr>
              <w:t xml:space="preserve"> </w:t>
            </w:r>
            <w:r w:rsidRPr="00095F04">
              <w:rPr>
                <w:rFonts w:cs="Quicksand Bold"/>
                <w:b/>
                <w:bCs/>
                <w:color w:val="FFFFFF" w:themeColor="background1"/>
                <w:sz w:val="16"/>
                <w:szCs w:val="16"/>
              </w:rPr>
              <w:t>Dirty.</w:t>
            </w:r>
          </w:p>
        </w:tc>
        <w:tc>
          <w:tcPr>
            <w:tcW w:w="2761" w:type="dxa"/>
            <w:tcBorders>
              <w:left w:val="single" w:sz="4" w:space="0" w:color="FFFFFF" w:themeColor="background1"/>
            </w:tcBorders>
            <w:shd w:val="clear" w:color="auto" w:fill="009A82" w:themeFill="accent1"/>
          </w:tcPr>
          <w:p w:rsidR="00095F04" w:rsidRPr="00095F04" w:rsidRDefault="00095F04" w:rsidP="00AC075C">
            <w:pPr>
              <w:pStyle w:val="BasicParagraph"/>
              <w:keepNext/>
              <w:keepLines/>
              <w:rPr>
                <w:rFonts w:cs="Quicksand Bold"/>
                <w:b/>
                <w:bCs/>
                <w:color w:val="FFFFFF" w:themeColor="background1"/>
                <w:sz w:val="16"/>
                <w:szCs w:val="16"/>
              </w:rPr>
            </w:pPr>
            <w:r w:rsidRPr="00095F04">
              <w:rPr>
                <w:rFonts w:cs="Quicksand Bold"/>
                <w:b/>
                <w:bCs/>
                <w:color w:val="FFFFFF" w:themeColor="background1"/>
                <w:sz w:val="16"/>
                <w:szCs w:val="16"/>
              </w:rPr>
              <w:t xml:space="preserve">In very urgent need of </w:t>
            </w:r>
          </w:p>
          <w:p w:rsidR="00095F04" w:rsidRPr="00095F04" w:rsidRDefault="00095F04" w:rsidP="00AC075C">
            <w:pPr>
              <w:pStyle w:val="BasicParagraph"/>
              <w:keepNext/>
              <w:keepLines/>
              <w:rPr>
                <w:color w:val="FFFFFF" w:themeColor="background1"/>
              </w:rPr>
            </w:pPr>
            <w:r w:rsidRPr="00095F04">
              <w:rPr>
                <w:rFonts w:cs="Quicksand Bold"/>
                <w:b/>
                <w:bCs/>
                <w:color w:val="FFFFFF" w:themeColor="background1"/>
                <w:sz w:val="16"/>
                <w:szCs w:val="16"/>
              </w:rPr>
              <w:t xml:space="preserve">decoration, with no evidence of age/ taste/appropriateness. Very dirty and or unpleasant smell. </w:t>
            </w:r>
          </w:p>
        </w:tc>
      </w:tr>
      <w:tr w:rsidR="00095F04" w:rsidRPr="005662CB" w:rsidTr="006531E2">
        <w:tc>
          <w:tcPr>
            <w:tcW w:w="1701" w:type="dxa"/>
          </w:tcPr>
          <w:p w:rsidR="00095F04" w:rsidRDefault="00095F04" w:rsidP="00AC075C">
            <w:pPr>
              <w:pStyle w:val="BasicParagraph"/>
              <w:keepNext/>
              <w:keepLines/>
              <w:suppressAutoHyphens/>
            </w:pPr>
            <w:r>
              <w:rPr>
                <w:rFonts w:cs="Quicksand Book"/>
                <w:sz w:val="16"/>
                <w:szCs w:val="16"/>
              </w:rPr>
              <w:t xml:space="preserve">Carer’s view </w:t>
            </w: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c>
          <w:tcPr>
            <w:tcW w:w="2761" w:type="dxa"/>
          </w:tcPr>
          <w:p w:rsidR="00095F04" w:rsidRPr="005662CB" w:rsidRDefault="00095F04" w:rsidP="00AC075C">
            <w:pPr>
              <w:keepNext/>
              <w:keepLines/>
            </w:pPr>
          </w:p>
        </w:tc>
      </w:tr>
      <w:tr w:rsidR="00095F04" w:rsidRPr="005662CB" w:rsidTr="006531E2">
        <w:tc>
          <w:tcPr>
            <w:tcW w:w="1701" w:type="dxa"/>
          </w:tcPr>
          <w:p w:rsidR="00095F04" w:rsidRDefault="00095F04"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c>
          <w:tcPr>
            <w:tcW w:w="2761" w:type="dxa"/>
            <w:tcBorders>
              <w:bottom w:val="single" w:sz="4" w:space="0" w:color="auto"/>
            </w:tcBorders>
          </w:tcPr>
          <w:p w:rsidR="00095F04" w:rsidRPr="005662CB" w:rsidRDefault="00095F04"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313F8BD6" wp14:editId="6DE46F39">
                  <wp:extent cx="580677" cy="35374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0313F2" w:rsidRDefault="000313F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0313F2" w:rsidRPr="00256212" w:rsidTr="006531E2">
        <w:trPr>
          <w:tblHeader/>
        </w:trPr>
        <w:tc>
          <w:tcPr>
            <w:tcW w:w="1701" w:type="dxa"/>
            <w:tcBorders>
              <w:right w:val="single" w:sz="4" w:space="0" w:color="FFFFFF" w:themeColor="background1"/>
            </w:tcBorders>
            <w:shd w:val="clear" w:color="auto" w:fill="009A82" w:themeFill="accent1"/>
          </w:tcPr>
          <w:p w:rsidR="000313F2" w:rsidRPr="000313F2" w:rsidRDefault="000313F2" w:rsidP="00AC075C">
            <w:pPr>
              <w:keepNext/>
              <w:keepLines/>
              <w:rPr>
                <w:b/>
                <w:color w:val="FFFFFF" w:themeColor="background1"/>
              </w:rPr>
            </w:pPr>
            <w:r w:rsidRPr="000313F2">
              <w:rPr>
                <w:b/>
                <w:color w:val="FFFFFF" w:themeColor="background1"/>
              </w:rPr>
              <w:lastRenderedPageBreak/>
              <w:t xml:space="preserve">2.c. Facilities </w:t>
            </w:r>
          </w:p>
          <w:p w:rsidR="000313F2" w:rsidRPr="00256212" w:rsidRDefault="000313F2" w:rsidP="00AC075C">
            <w:pPr>
              <w:keepNext/>
              <w:keepLines/>
              <w:rPr>
                <w:b/>
                <w:color w:val="FFFFFF" w:themeColor="background1"/>
              </w:rPr>
            </w:pPr>
            <w:r w:rsidRPr="000313F2">
              <w:rPr>
                <w:b/>
                <w:color w:val="FFFFFF" w:themeColor="background1"/>
              </w:rPr>
              <w:t>(including bedding)</w:t>
            </w:r>
          </w:p>
          <w:p w:rsidR="000313F2" w:rsidRPr="00256212" w:rsidRDefault="000313F2" w:rsidP="00AC075C">
            <w:pPr>
              <w:keepNext/>
              <w:keepLines/>
              <w:spacing w:before="60"/>
              <w:ind w:left="170"/>
              <w:rPr>
                <w:b/>
                <w:color w:val="FFFFFF" w:themeColor="background1"/>
              </w:rPr>
            </w:pPr>
            <w:r>
              <w:rPr>
                <w:b/>
                <w:noProof/>
                <w:color w:val="FFFFFF" w:themeColor="background1"/>
              </w:rPr>
              <w:drawing>
                <wp:inline distT="0" distB="0" distL="0" distR="0" wp14:anchorId="64B78DB7" wp14:editId="70C484A3">
                  <wp:extent cx="594638" cy="4204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449" cy="42318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 xml:space="preserve">Essential and additional </w:t>
            </w:r>
            <w:r w:rsidR="002D75CE">
              <w:rPr>
                <w:rFonts w:cs="Quicksand Bold"/>
                <w:b/>
                <w:bCs/>
                <w:color w:val="FFFFFF" w:themeColor="background1"/>
                <w:sz w:val="16"/>
                <w:szCs w:val="16"/>
              </w:rPr>
              <w:br/>
            </w:r>
            <w:r w:rsidRPr="000313F2">
              <w:rPr>
                <w:rFonts w:cs="Quicksand Bold"/>
                <w:b/>
                <w:bCs/>
                <w:color w:val="FFFFFF" w:themeColor="background1"/>
                <w:sz w:val="16"/>
                <w:szCs w:val="16"/>
              </w:rPr>
              <w:t>fixtures and fittings – good heating, shower and bath, play and learning space.</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All essential fixtures and</w:t>
            </w:r>
            <w:r w:rsidR="002D75CE">
              <w:rPr>
                <w:rFonts w:cs="Quicksand Bold"/>
                <w:b/>
                <w:bCs/>
                <w:color w:val="FFFFFF" w:themeColor="background1"/>
                <w:sz w:val="16"/>
                <w:szCs w:val="16"/>
              </w:rPr>
              <w:t xml:space="preserve"> </w:t>
            </w:r>
            <w:r w:rsidR="002D75CE">
              <w:rPr>
                <w:rFonts w:cs="Quicksand Bold"/>
                <w:b/>
                <w:bCs/>
                <w:color w:val="FFFFFF" w:themeColor="background1"/>
                <w:sz w:val="16"/>
                <w:szCs w:val="16"/>
              </w:rPr>
              <w:br/>
            </w:r>
            <w:r w:rsidRPr="000313F2">
              <w:rPr>
                <w:rFonts w:cs="Quicksand Bold"/>
                <w:b/>
                <w:bCs/>
                <w:color w:val="FFFFFF" w:themeColor="background1"/>
                <w:sz w:val="16"/>
                <w:szCs w:val="16"/>
              </w:rPr>
              <w:t xml:space="preserve">fittings, effort to consider the child. If lacking due to </w:t>
            </w:r>
            <w:r w:rsidR="00AC075C">
              <w:rPr>
                <w:rFonts w:cs="Quicksand Bold"/>
                <w:b/>
                <w:bCs/>
                <w:color w:val="FFFFFF" w:themeColor="background1"/>
                <w:sz w:val="16"/>
                <w:szCs w:val="16"/>
              </w:rPr>
              <w:br/>
            </w:r>
            <w:r w:rsidRPr="000313F2">
              <w:rPr>
                <w:rFonts w:cs="Quicksand Bold"/>
                <w:b/>
                <w:bCs/>
                <w:color w:val="FFFFFF" w:themeColor="background1"/>
                <w:sz w:val="16"/>
                <w:szCs w:val="16"/>
              </w:rPr>
              <w:t xml:space="preserve">practical constraints. </w:t>
            </w:r>
            <w:r w:rsidR="00AC075C">
              <w:rPr>
                <w:rFonts w:cs="Quicksand Bold"/>
                <w:b/>
                <w:bCs/>
                <w:color w:val="FFFFFF" w:themeColor="background1"/>
                <w:sz w:val="16"/>
                <w:szCs w:val="16"/>
              </w:rPr>
              <w:br/>
            </w:r>
            <w:r w:rsidRPr="000313F2">
              <w:rPr>
                <w:rFonts w:cs="Quicksand Bold"/>
                <w:b/>
                <w:bCs/>
                <w:color w:val="FFFFFF" w:themeColor="background1"/>
                <w:sz w:val="16"/>
                <w:szCs w:val="16"/>
              </w:rPr>
              <w:t>(Child comes first).</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Essential to bare – no effort to consider the child.</w:t>
            </w:r>
          </w:p>
        </w:tc>
        <w:tc>
          <w:tcPr>
            <w:tcW w:w="2761" w:type="dxa"/>
            <w:tcBorders>
              <w:left w:val="single" w:sz="4" w:space="0" w:color="FFFFFF" w:themeColor="background1"/>
              <w:right w:val="single" w:sz="4" w:space="0" w:color="FFFFFF" w:themeColor="background1"/>
            </w:tcBorders>
            <w:shd w:val="clear" w:color="auto" w:fill="009A82" w:themeFill="accent1"/>
          </w:tcPr>
          <w:p w:rsidR="000313F2" w:rsidRPr="000313F2" w:rsidRDefault="000313F2" w:rsidP="00AC075C">
            <w:pPr>
              <w:pStyle w:val="BasicParagraph"/>
              <w:keepNext/>
              <w:keepLines/>
              <w:rPr>
                <w:color w:val="FFFFFF" w:themeColor="background1"/>
              </w:rPr>
            </w:pPr>
            <w:r w:rsidRPr="000313F2">
              <w:rPr>
                <w:rFonts w:cs="Quicksand Bold"/>
                <w:b/>
                <w:bCs/>
                <w:color w:val="FFFFFF" w:themeColor="background1"/>
                <w:sz w:val="16"/>
                <w:szCs w:val="16"/>
              </w:rPr>
              <w:t>Adults need for safety, warmth &amp; entertainment come first.</w:t>
            </w:r>
          </w:p>
        </w:tc>
        <w:tc>
          <w:tcPr>
            <w:tcW w:w="2761" w:type="dxa"/>
            <w:tcBorders>
              <w:left w:val="single" w:sz="4" w:space="0" w:color="FFFFFF" w:themeColor="background1"/>
            </w:tcBorders>
            <w:shd w:val="clear" w:color="auto" w:fill="009A82" w:themeFill="accent1"/>
          </w:tcPr>
          <w:p w:rsidR="000313F2" w:rsidRPr="000313F2" w:rsidRDefault="000313F2" w:rsidP="00AC075C">
            <w:pPr>
              <w:pStyle w:val="BasicParagraph"/>
              <w:keepNext/>
              <w:keepLines/>
              <w:suppressAutoHyphens/>
              <w:rPr>
                <w:color w:val="FFFFFF" w:themeColor="background1"/>
              </w:rPr>
            </w:pPr>
            <w:r w:rsidRPr="000313F2">
              <w:rPr>
                <w:rFonts w:cs="Quicksand Bold"/>
                <w:b/>
                <w:bCs/>
                <w:color w:val="FFFFFF" w:themeColor="background1"/>
                <w:sz w:val="16"/>
                <w:szCs w:val="16"/>
              </w:rPr>
              <w:t>Child dangerously exposed or not provided for. No bedding or wet/dirty bedding. Includes lack of heating &amp; electricity.</w:t>
            </w:r>
          </w:p>
        </w:tc>
      </w:tr>
      <w:tr w:rsidR="000313F2" w:rsidRPr="005662CB" w:rsidTr="006531E2">
        <w:tc>
          <w:tcPr>
            <w:tcW w:w="1701" w:type="dxa"/>
          </w:tcPr>
          <w:p w:rsidR="000313F2" w:rsidRDefault="000313F2" w:rsidP="00AC075C">
            <w:pPr>
              <w:pStyle w:val="BasicParagraph"/>
              <w:keepNext/>
              <w:keepLines/>
              <w:suppressAutoHyphens/>
            </w:pPr>
            <w:r>
              <w:rPr>
                <w:rFonts w:cs="Quicksand Book"/>
                <w:sz w:val="16"/>
                <w:szCs w:val="16"/>
              </w:rPr>
              <w:t xml:space="preserve">Carer’s view </w:t>
            </w: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c>
          <w:tcPr>
            <w:tcW w:w="2761" w:type="dxa"/>
          </w:tcPr>
          <w:p w:rsidR="000313F2" w:rsidRPr="005662CB" w:rsidRDefault="000313F2" w:rsidP="00AC075C">
            <w:pPr>
              <w:keepNext/>
              <w:keepLines/>
            </w:pPr>
          </w:p>
        </w:tc>
      </w:tr>
      <w:tr w:rsidR="000313F2" w:rsidRPr="005662CB" w:rsidTr="006531E2">
        <w:tc>
          <w:tcPr>
            <w:tcW w:w="1701" w:type="dxa"/>
          </w:tcPr>
          <w:p w:rsidR="000313F2" w:rsidRDefault="000313F2"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c>
          <w:tcPr>
            <w:tcW w:w="2761" w:type="dxa"/>
            <w:tcBorders>
              <w:bottom w:val="single" w:sz="4" w:space="0" w:color="auto"/>
            </w:tcBorders>
          </w:tcPr>
          <w:p w:rsidR="000313F2" w:rsidRPr="005662CB" w:rsidRDefault="000313F2"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35793986" wp14:editId="06A0AC84">
                  <wp:extent cx="580677" cy="35374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r w:rsidR="002D75CE" w:rsidRPr="002D75CE" w:rsidTr="006531E2">
        <w:trPr>
          <w:trHeight w:val="343"/>
        </w:trPr>
        <w:tc>
          <w:tcPr>
            <w:tcW w:w="15506" w:type="dxa"/>
            <w:gridSpan w:val="6"/>
          </w:tcPr>
          <w:p w:rsidR="002D75CE" w:rsidRPr="002D75CE" w:rsidRDefault="002D75CE" w:rsidP="008A2508">
            <w:pPr>
              <w:keepNext/>
              <w:keepLines/>
              <w:jc w:val="center"/>
              <w:rPr>
                <w:b/>
                <w:color w:val="009A82" w:themeColor="accent1"/>
              </w:rPr>
            </w:pPr>
            <w:r w:rsidRPr="002D75CE">
              <w:rPr>
                <w:b/>
                <w:color w:val="009A82" w:themeColor="accent1"/>
              </w:rPr>
              <w:t xml:space="preserve">NOTE:  Discount any direct external influences like repair done by other agency but count if the carer has spent a loan or a grant on the house or </w:t>
            </w:r>
            <w:r>
              <w:rPr>
                <w:b/>
                <w:color w:val="009A82" w:themeColor="accent1"/>
              </w:rPr>
              <w:br/>
            </w:r>
            <w:r w:rsidRPr="002D75CE">
              <w:rPr>
                <w:b/>
                <w:color w:val="009A82" w:themeColor="accent1"/>
              </w:rPr>
              <w:t>had made any other personal effort towards house improvement.</w:t>
            </w:r>
          </w:p>
        </w:tc>
      </w:tr>
    </w:tbl>
    <w:p w:rsidR="00095F04" w:rsidRDefault="00095F0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c>
          <w:tcPr>
            <w:tcW w:w="15506" w:type="dxa"/>
            <w:gridSpan w:val="6"/>
            <w:tcBorders>
              <w:bottom w:val="single" w:sz="4" w:space="0" w:color="auto"/>
            </w:tcBorders>
          </w:tcPr>
          <w:p w:rsidR="002D75CE" w:rsidRPr="00256212" w:rsidRDefault="002D75CE" w:rsidP="00AC075C">
            <w:pPr>
              <w:pStyle w:val="Heading2"/>
              <w:keepLines/>
            </w:pPr>
            <w:r>
              <w:t>3. Clothing</w:t>
            </w:r>
          </w:p>
        </w:tc>
      </w:tr>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56212" w:rsidRDefault="002D75CE" w:rsidP="00AC075C">
            <w:pPr>
              <w:keepNext/>
              <w:keepLines/>
              <w:rPr>
                <w:b/>
                <w:color w:val="FFFFFF" w:themeColor="background1"/>
              </w:rPr>
            </w:pPr>
            <w:r w:rsidRPr="002D75CE">
              <w:rPr>
                <w:b/>
                <w:color w:val="FFFFFF" w:themeColor="background1"/>
              </w:rPr>
              <w:t>3.a.  Warmth</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610D37B1" wp14:editId="531E6C39">
                  <wp:extent cx="500584" cy="5005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794" cy="50379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Well protected with high</w:t>
            </w:r>
            <w:r>
              <w:rPr>
                <w:rFonts w:cs="Quicksand Bold"/>
                <w:b/>
                <w:bCs/>
                <w:color w:val="FFFFFF" w:themeColor="background1"/>
                <w:sz w:val="16"/>
                <w:szCs w:val="16"/>
              </w:rPr>
              <w:t xml:space="preserve"> </w:t>
            </w:r>
            <w:r>
              <w:rPr>
                <w:rFonts w:cs="Quicksand Bold"/>
                <w:b/>
                <w:bCs/>
                <w:color w:val="FFFFFF" w:themeColor="background1"/>
                <w:sz w:val="16"/>
                <w:szCs w:val="16"/>
              </w:rPr>
              <w:br/>
            </w:r>
            <w:r w:rsidRPr="002D75CE">
              <w:rPr>
                <w:rFonts w:cs="Quicksand Bold"/>
                <w:b/>
                <w:bCs/>
                <w:color w:val="FFFFFF" w:themeColor="background1"/>
                <w:sz w:val="16"/>
                <w:szCs w:val="16"/>
              </w:rPr>
              <w:t>quality clothes.</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6"/>
                <w:sz w:val="16"/>
                <w:szCs w:val="16"/>
              </w:rPr>
              <w:t>Well protected with, even with cheaper clothes.</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Adequate to variable weather protection.</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 xml:space="preserve">Inadequate weather </w:t>
            </w:r>
            <w:r>
              <w:rPr>
                <w:rFonts w:cs="Quicksand Bold"/>
                <w:b/>
                <w:bCs/>
                <w:color w:val="FFFFFF" w:themeColor="background1"/>
                <w:sz w:val="16"/>
                <w:szCs w:val="16"/>
              </w:rPr>
              <w:br/>
            </w:r>
            <w:r w:rsidRPr="002D75CE">
              <w:rPr>
                <w:rFonts w:cs="Quicksand Bold"/>
                <w:b/>
                <w:bCs/>
                <w:color w:val="FFFFFF" w:themeColor="background1"/>
                <w:sz w:val="16"/>
                <w:szCs w:val="16"/>
              </w:rPr>
              <w:t>protection.</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Dangerously exposed to weather conditions.</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5864776E" wp14:editId="2146A615">
                  <wp:extent cx="580677" cy="35374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D75CE" w:rsidRDefault="002D75CE" w:rsidP="00AC075C">
            <w:pPr>
              <w:keepNext/>
              <w:keepLines/>
              <w:rPr>
                <w:b/>
                <w:color w:val="FFFFFF" w:themeColor="background1"/>
              </w:rPr>
            </w:pPr>
            <w:r w:rsidRPr="002D75CE">
              <w:rPr>
                <w:b/>
                <w:color w:val="FFFFFF" w:themeColor="background1"/>
              </w:rPr>
              <w:lastRenderedPageBreak/>
              <w:t xml:space="preserve">3.b. Fitting </w:t>
            </w:r>
          </w:p>
          <w:p w:rsidR="002D75CE" w:rsidRPr="00256212" w:rsidRDefault="002D75CE" w:rsidP="00AC075C">
            <w:pPr>
              <w:keepNext/>
              <w:keepLines/>
              <w:rPr>
                <w:b/>
                <w:color w:val="FFFFFF" w:themeColor="background1"/>
              </w:rPr>
            </w:pPr>
            <w:r w:rsidRPr="002D75CE">
              <w:rPr>
                <w:b/>
                <w:color w:val="FFFFFF" w:themeColor="background1"/>
              </w:rPr>
              <w:t>(including shoes)</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2B5AEAB2" wp14:editId="59EA87D4">
                  <wp:extent cx="503794" cy="47033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794" cy="470338"/>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Excellent fitting.</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1"/>
                <w:sz w:val="16"/>
                <w:szCs w:val="16"/>
              </w:rPr>
              <w:t>Proper fitting, even if handed down.</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0"/>
                <w:sz w:val="16"/>
                <w:szCs w:val="16"/>
              </w:rPr>
              <w:t>Clothes a little too large or small.</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10"/>
                <w:sz w:val="16"/>
                <w:szCs w:val="16"/>
              </w:rPr>
              <w:t>Clothes clearly too large or small.</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suppressAutoHyphens/>
              <w:rPr>
                <w:color w:val="FFFFFF" w:themeColor="background1"/>
              </w:rPr>
            </w:pPr>
            <w:r w:rsidRPr="002D75CE">
              <w:rPr>
                <w:rFonts w:cs="Quicksand Bold"/>
                <w:b/>
                <w:bCs/>
                <w:color w:val="FFFFFF" w:themeColor="background1"/>
                <w:sz w:val="16"/>
                <w:szCs w:val="16"/>
              </w:rPr>
              <w:t>Completely inadequate fit.</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1E5536D6" wp14:editId="46257CB2">
                  <wp:extent cx="580677" cy="35374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2D75CE" w:rsidRPr="00256212" w:rsidTr="006531E2">
        <w:trPr>
          <w:tblHeader/>
        </w:trPr>
        <w:tc>
          <w:tcPr>
            <w:tcW w:w="1701" w:type="dxa"/>
            <w:tcBorders>
              <w:right w:val="single" w:sz="4" w:space="0" w:color="FFFFFF" w:themeColor="background1"/>
            </w:tcBorders>
            <w:shd w:val="clear" w:color="auto" w:fill="009A82" w:themeFill="accent1"/>
          </w:tcPr>
          <w:p w:rsidR="002D75CE" w:rsidRPr="002D75CE" w:rsidRDefault="002D75CE" w:rsidP="00AC075C">
            <w:pPr>
              <w:keepNext/>
              <w:keepLines/>
              <w:rPr>
                <w:b/>
                <w:color w:val="FFFFFF" w:themeColor="background1"/>
              </w:rPr>
            </w:pPr>
            <w:r w:rsidRPr="002D75CE">
              <w:rPr>
                <w:b/>
                <w:color w:val="FFFFFF" w:themeColor="background1"/>
              </w:rPr>
              <w:t xml:space="preserve">3.c. Appearance </w:t>
            </w:r>
          </w:p>
          <w:p w:rsidR="002D75CE" w:rsidRPr="00256212" w:rsidRDefault="002D75CE" w:rsidP="00AC075C">
            <w:pPr>
              <w:keepNext/>
              <w:keepLines/>
              <w:rPr>
                <w:b/>
                <w:color w:val="FFFFFF" w:themeColor="background1"/>
              </w:rPr>
            </w:pPr>
            <w:r w:rsidRPr="002D75CE">
              <w:rPr>
                <w:b/>
                <w:color w:val="FFFFFF" w:themeColor="background1"/>
              </w:rPr>
              <w:t>age 5+</w:t>
            </w:r>
          </w:p>
          <w:p w:rsidR="002D75CE" w:rsidRPr="00256212" w:rsidRDefault="002D75CE" w:rsidP="00AC075C">
            <w:pPr>
              <w:keepNext/>
              <w:keepLines/>
              <w:spacing w:before="60"/>
              <w:ind w:left="170"/>
              <w:rPr>
                <w:b/>
                <w:color w:val="FFFFFF" w:themeColor="background1"/>
              </w:rPr>
            </w:pPr>
            <w:r>
              <w:rPr>
                <w:b/>
                <w:noProof/>
                <w:color w:val="FFFFFF" w:themeColor="background1"/>
              </w:rPr>
              <w:drawing>
                <wp:inline distT="0" distB="0" distL="0" distR="0" wp14:anchorId="5B20AC99" wp14:editId="0F8A4DD7">
                  <wp:extent cx="503794" cy="45173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794" cy="45173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almost new, clean and 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pacing w:val="-6"/>
                <w:sz w:val="16"/>
                <w:szCs w:val="16"/>
              </w:rPr>
              <w:t xml:space="preserve">Appears to look clean and </w:t>
            </w:r>
            <w:r w:rsidR="00AC075C">
              <w:rPr>
                <w:rFonts w:cs="Quicksand Bold"/>
                <w:b/>
                <w:bCs/>
                <w:color w:val="FFFFFF" w:themeColor="background1"/>
                <w:spacing w:val="-6"/>
                <w:sz w:val="16"/>
                <w:szCs w:val="16"/>
              </w:rPr>
              <w:br/>
            </w:r>
            <w:r w:rsidRPr="002D75CE">
              <w:rPr>
                <w:rFonts w:cs="Quicksand Bold"/>
                <w:b/>
                <w:bCs/>
                <w:color w:val="FFFFFF" w:themeColor="background1"/>
                <w:spacing w:val="-6"/>
                <w:sz w:val="16"/>
                <w:szCs w:val="16"/>
              </w:rPr>
              <w:t>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ok but not always clean and cared for.</w:t>
            </w:r>
          </w:p>
        </w:tc>
        <w:tc>
          <w:tcPr>
            <w:tcW w:w="2761" w:type="dxa"/>
            <w:tcBorders>
              <w:left w:val="single" w:sz="4" w:space="0" w:color="FFFFFF" w:themeColor="background1"/>
              <w:righ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Appears worn, sometimes dirty and crumpled.</w:t>
            </w:r>
          </w:p>
        </w:tc>
        <w:tc>
          <w:tcPr>
            <w:tcW w:w="2761" w:type="dxa"/>
            <w:tcBorders>
              <w:left w:val="single" w:sz="4" w:space="0" w:color="FFFFFF" w:themeColor="background1"/>
            </w:tcBorders>
            <w:shd w:val="clear" w:color="auto" w:fill="009A82" w:themeFill="accent1"/>
          </w:tcPr>
          <w:p w:rsidR="002D75CE" w:rsidRPr="002D75CE" w:rsidRDefault="002D75CE" w:rsidP="00AC075C">
            <w:pPr>
              <w:pStyle w:val="BasicParagraph"/>
              <w:keepNext/>
              <w:keepLines/>
              <w:rPr>
                <w:color w:val="FFFFFF" w:themeColor="background1"/>
              </w:rPr>
            </w:pPr>
            <w:r w:rsidRPr="002D75CE">
              <w:rPr>
                <w:rFonts w:cs="Quicksand Bold"/>
                <w:b/>
                <w:bCs/>
                <w:color w:val="FFFFFF" w:themeColor="background1"/>
                <w:sz w:val="16"/>
                <w:szCs w:val="16"/>
              </w:rPr>
              <w:t xml:space="preserve">Appears to be dirty, badly worn and crumpled/and or </w:t>
            </w:r>
            <w:r w:rsidR="00AC075C">
              <w:rPr>
                <w:rFonts w:cs="Quicksand Bold"/>
                <w:b/>
                <w:bCs/>
                <w:color w:val="FFFFFF" w:themeColor="background1"/>
                <w:sz w:val="16"/>
                <w:szCs w:val="16"/>
              </w:rPr>
              <w:br/>
            </w:r>
            <w:r w:rsidRPr="002D75CE">
              <w:rPr>
                <w:rFonts w:cs="Quicksand Bold"/>
                <w:b/>
                <w:bCs/>
                <w:color w:val="FFFFFF" w:themeColor="background1"/>
                <w:sz w:val="16"/>
                <w:szCs w:val="16"/>
              </w:rPr>
              <w:t>unpleasant odour.</w:t>
            </w: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 xml:space="preserve">Carer’s view </w:t>
            </w: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c>
          <w:tcPr>
            <w:tcW w:w="2761" w:type="dxa"/>
          </w:tcPr>
          <w:p w:rsidR="002D75CE" w:rsidRPr="005662CB" w:rsidRDefault="002D75CE" w:rsidP="00AC075C">
            <w:pPr>
              <w:keepNext/>
              <w:keepLines/>
            </w:pPr>
          </w:p>
        </w:tc>
      </w:tr>
      <w:tr w:rsidR="002D75CE" w:rsidRPr="005662CB" w:rsidTr="006531E2">
        <w:tc>
          <w:tcPr>
            <w:tcW w:w="1701" w:type="dxa"/>
          </w:tcPr>
          <w:p w:rsidR="002D75CE" w:rsidRDefault="002D75CE" w:rsidP="00AC075C">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c>
          <w:tcPr>
            <w:tcW w:w="2761" w:type="dxa"/>
            <w:tcBorders>
              <w:bottom w:val="single" w:sz="4" w:space="0" w:color="auto"/>
            </w:tcBorders>
          </w:tcPr>
          <w:p w:rsidR="002D75CE" w:rsidRPr="005662CB" w:rsidRDefault="002D75CE" w:rsidP="00AC075C">
            <w:pPr>
              <w:keepNext/>
              <w:keepLines/>
            </w:pPr>
          </w:p>
        </w:tc>
      </w:tr>
      <w:tr w:rsidR="000434DE" w:rsidRPr="005662CB" w:rsidTr="000434DE">
        <w:trPr>
          <w:trHeight w:val="1122"/>
        </w:trPr>
        <w:tc>
          <w:tcPr>
            <w:tcW w:w="1701" w:type="dxa"/>
          </w:tcPr>
          <w:p w:rsidR="000434DE" w:rsidRDefault="000434DE" w:rsidP="00AC075C">
            <w:pPr>
              <w:keepNext/>
              <w:keepLines/>
            </w:pPr>
            <w:r>
              <w:t>Comments:</w:t>
            </w:r>
          </w:p>
          <w:p w:rsidR="000434DE" w:rsidRDefault="000434DE" w:rsidP="00AC075C">
            <w:pPr>
              <w:keepNext/>
              <w:keepLines/>
            </w:pPr>
            <w:r>
              <w:t>(Assessor/ Carer/ Child)</w:t>
            </w:r>
          </w:p>
          <w:p w:rsidR="000434DE" w:rsidRPr="005662CB" w:rsidRDefault="000434DE" w:rsidP="00AC075C">
            <w:pPr>
              <w:keepNext/>
              <w:keepLines/>
            </w:pPr>
            <w:r>
              <w:rPr>
                <w:noProof/>
              </w:rPr>
              <w:drawing>
                <wp:inline distT="0" distB="0" distL="0" distR="0" wp14:anchorId="0085A27A" wp14:editId="21B6C7A3">
                  <wp:extent cx="580677" cy="353746"/>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AC075C">
            <w:pPr>
              <w:keepNext/>
              <w:keepLines/>
            </w:pPr>
            <w:r>
              <w:t xml:space="preserve">Assessment 1 (date): </w:t>
            </w:r>
          </w:p>
          <w:p w:rsidR="000434DE" w:rsidRPr="005662CB" w:rsidRDefault="000434DE" w:rsidP="00AC075C">
            <w:pPr>
              <w:keepNext/>
              <w:keepLines/>
            </w:pPr>
          </w:p>
          <w:p w:rsidR="000434DE" w:rsidRDefault="000434DE" w:rsidP="00AC075C">
            <w:pPr>
              <w:keepNext/>
              <w:keepLines/>
            </w:pPr>
            <w:r>
              <w:t xml:space="preserve">Assessment 2 (date): </w:t>
            </w:r>
          </w:p>
          <w:p w:rsidR="000434DE" w:rsidRDefault="000434DE" w:rsidP="00AC075C">
            <w:pPr>
              <w:keepNext/>
              <w:keepLines/>
            </w:pPr>
          </w:p>
          <w:p w:rsidR="000434DE" w:rsidRPr="005662CB" w:rsidRDefault="000434DE" w:rsidP="00AC075C">
            <w:pPr>
              <w:keepNext/>
              <w:keepLines/>
            </w:pPr>
            <w:r>
              <w:t>Assessment 3 (date):</w:t>
            </w:r>
          </w:p>
        </w:tc>
      </w:tr>
    </w:tbl>
    <w:p w:rsidR="002D75CE" w:rsidRDefault="002D75C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7D2A38" w:rsidRPr="00256212" w:rsidTr="006531E2">
        <w:tc>
          <w:tcPr>
            <w:tcW w:w="15506" w:type="dxa"/>
            <w:gridSpan w:val="6"/>
            <w:tcBorders>
              <w:bottom w:val="single" w:sz="4" w:space="0" w:color="auto"/>
            </w:tcBorders>
          </w:tcPr>
          <w:p w:rsidR="007D2A38" w:rsidRPr="00256212" w:rsidRDefault="007D2A38" w:rsidP="006531E2">
            <w:pPr>
              <w:pStyle w:val="Heading2"/>
              <w:keepLines/>
            </w:pPr>
            <w:r>
              <w:lastRenderedPageBreak/>
              <w:t>4. Hygiene</w:t>
            </w:r>
          </w:p>
        </w:tc>
      </w:tr>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4.a. Age 0 to 4</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36BAB3F4" wp14:editId="3396754D">
                  <wp:extent cx="503794" cy="503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794" cy="50379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pacing w:val="-2"/>
                <w:sz w:val="16"/>
                <w:szCs w:val="16"/>
              </w:rPr>
              <w:t>Cleaned, bathed and hair brushed more than once a day, teeth are cleaned.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Cleaned, bathed and hair brushed more than once a day, teeth are cleaned for most days.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Bathing is less regular but babies are usually clean, older toddlers less so.</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suppressAutoHyphens/>
              <w:rPr>
                <w:color w:val="FFFFFF" w:themeColor="background1"/>
              </w:rPr>
            </w:pPr>
            <w:r w:rsidRPr="009518C6">
              <w:rPr>
                <w:rFonts w:cs="Quicksand Bold"/>
                <w:b/>
                <w:bCs/>
                <w:color w:val="FFFFFF" w:themeColor="background1"/>
                <w:sz w:val="16"/>
                <w:szCs w:val="16"/>
              </w:rPr>
              <w:t xml:space="preserve">Occasionally bathed but often can be dirty and hair </w:t>
            </w:r>
            <w:r>
              <w:rPr>
                <w:rFonts w:cs="Quicksand Bold"/>
                <w:b/>
                <w:bCs/>
                <w:color w:val="FFFFFF" w:themeColor="background1"/>
                <w:sz w:val="16"/>
                <w:szCs w:val="16"/>
              </w:rPr>
              <w:br/>
            </w:r>
            <w:r w:rsidRPr="009518C6">
              <w:rPr>
                <w:rFonts w:cs="Quicksand Bold"/>
                <w:b/>
                <w:bCs/>
                <w:color w:val="FFFFFF" w:themeColor="background1"/>
                <w:sz w:val="16"/>
                <w:szCs w:val="16"/>
              </w:rPr>
              <w:t>uncared for.</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Rarely bathed, cleaned or hair cared for. Teeth rarely brushed.</w:t>
            </w:r>
          </w:p>
        </w:tc>
      </w:tr>
      <w:tr w:rsidR="007D2A38" w:rsidRPr="005662CB" w:rsidTr="006531E2">
        <w:tc>
          <w:tcPr>
            <w:tcW w:w="1701" w:type="dxa"/>
          </w:tcPr>
          <w:p w:rsidR="007D2A38" w:rsidRDefault="007D2A38" w:rsidP="006531E2">
            <w:pPr>
              <w:pStyle w:val="BasicParagraph"/>
              <w:keepNext/>
              <w:keepLines/>
              <w:suppressAutoHyphens/>
            </w:pPr>
            <w:r>
              <w:rPr>
                <w:rFonts w:cs="Quicksand Book"/>
                <w:sz w:val="16"/>
                <w:szCs w:val="16"/>
              </w:rPr>
              <w:t xml:space="preserve">Carer’s view </w:t>
            </w: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c>
          <w:tcPr>
            <w:tcW w:w="2761" w:type="dxa"/>
          </w:tcPr>
          <w:p w:rsidR="007D2A38" w:rsidRPr="005662CB" w:rsidRDefault="007D2A38" w:rsidP="006531E2">
            <w:pPr>
              <w:keepNext/>
              <w:keepLines/>
            </w:pPr>
          </w:p>
        </w:tc>
      </w:tr>
      <w:tr w:rsidR="007D2A38" w:rsidRPr="005662CB" w:rsidTr="006531E2">
        <w:tc>
          <w:tcPr>
            <w:tcW w:w="1701" w:type="dxa"/>
          </w:tcPr>
          <w:p w:rsidR="007D2A38" w:rsidRDefault="007D2A38"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c>
          <w:tcPr>
            <w:tcW w:w="2761" w:type="dxa"/>
            <w:tcBorders>
              <w:bottom w:val="single" w:sz="4" w:space="0" w:color="auto"/>
            </w:tcBorders>
          </w:tcPr>
          <w:p w:rsidR="007D2A38" w:rsidRPr="005662CB" w:rsidRDefault="007D2A38"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7090DE21" wp14:editId="00A683D1">
                  <wp:extent cx="580677" cy="35374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bl>
    <w:p w:rsidR="007D2A38" w:rsidRDefault="007D2A38"/>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4.b. Aged 5-10</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6371E0F9" wp14:editId="22D0ACFD">
                  <wp:extent cx="503794" cy="389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794" cy="389225"/>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Some independence at above tasks but always helped and supervised.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to keep clean and bathe. Supervised and helped if needed.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Not always reminded to keep clean, or routinely monitored.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only now and then, minimum supervision.</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No concerns shown about keeping personal hygiene.</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18C7316E" wp14:editId="2CC00A86">
                  <wp:extent cx="580677" cy="35374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lastRenderedPageBreak/>
              <w:t>4.c. Age 11+</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2C423B63" wp14:editId="03ED0422">
                  <wp:extent cx="389225" cy="38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225" cy="389225"/>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Reminded, checked and helped if asked.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1"/>
                <w:sz w:val="16"/>
                <w:szCs w:val="16"/>
              </w:rPr>
              <w:t>Reminded regularly and checked if lapses.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Irregularly reminded.  Products/toiletries not always provided.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pacing w:val="-10"/>
                <w:sz w:val="16"/>
                <w:szCs w:val="16"/>
              </w:rPr>
              <w:t xml:space="preserve">Left to their own initiatives. </w:t>
            </w:r>
            <w:r>
              <w:rPr>
                <w:rFonts w:cs="Quicksand Bold"/>
                <w:b/>
                <w:bCs/>
                <w:color w:val="FFFFFF" w:themeColor="background1"/>
                <w:spacing w:val="-10"/>
                <w:sz w:val="16"/>
                <w:szCs w:val="16"/>
              </w:rPr>
              <w:br/>
            </w:r>
            <w:r w:rsidRPr="009518C6">
              <w:rPr>
                <w:rFonts w:cs="Quicksand Bold"/>
                <w:b/>
                <w:bCs/>
                <w:color w:val="FFFFFF" w:themeColor="background1"/>
                <w:spacing w:val="-10"/>
                <w:sz w:val="16"/>
                <w:szCs w:val="16"/>
              </w:rPr>
              <w:t xml:space="preserve">Minimum and inconsistent </w:t>
            </w:r>
            <w:r>
              <w:rPr>
                <w:rFonts w:cs="Quicksand Bold"/>
                <w:b/>
                <w:bCs/>
                <w:color w:val="FFFFFF" w:themeColor="background1"/>
                <w:spacing w:val="-10"/>
                <w:sz w:val="16"/>
                <w:szCs w:val="16"/>
              </w:rPr>
              <w:br/>
            </w:r>
            <w:r w:rsidRPr="009518C6">
              <w:rPr>
                <w:rFonts w:cs="Quicksand Bold"/>
                <w:b/>
                <w:bCs/>
                <w:color w:val="FFFFFF" w:themeColor="background1"/>
                <w:spacing w:val="-10"/>
                <w:sz w:val="16"/>
                <w:szCs w:val="16"/>
              </w:rPr>
              <w:t>provision of toiletries.</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No concern.</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55A54D67" wp14:editId="41975D62">
                  <wp:extent cx="580677" cy="35374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c>
          <w:tcPr>
            <w:tcW w:w="15506" w:type="dxa"/>
            <w:gridSpan w:val="6"/>
            <w:tcBorders>
              <w:bottom w:val="single" w:sz="4" w:space="0" w:color="auto"/>
            </w:tcBorders>
          </w:tcPr>
          <w:p w:rsidR="009518C6" w:rsidRPr="00256212" w:rsidRDefault="009518C6" w:rsidP="006531E2">
            <w:pPr>
              <w:pStyle w:val="Heading2"/>
              <w:keepLines/>
            </w:pPr>
            <w:r>
              <w:t>5. Health</w:t>
            </w:r>
          </w:p>
        </w:tc>
      </w:tr>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5.a. Opinion sought</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4420DFFD" wp14:editId="3C3DC4A7">
                  <wp:extent cx="503794" cy="406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794" cy="40632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Appropriate opinions sought, not only on illness but also genuine health matters.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Opinions sought on issues of genuine and immediate </w:t>
            </w:r>
            <w:r>
              <w:rPr>
                <w:rFonts w:cs="Quicksand Bold"/>
                <w:b/>
                <w:bCs/>
                <w:color w:val="FFFFFF" w:themeColor="background1"/>
                <w:sz w:val="16"/>
                <w:szCs w:val="16"/>
              </w:rPr>
              <w:br/>
            </w:r>
            <w:r w:rsidRPr="009518C6">
              <w:rPr>
                <w:rFonts w:cs="Quicksand Bold"/>
                <w:b/>
                <w:bCs/>
                <w:color w:val="FFFFFF" w:themeColor="background1"/>
                <w:sz w:val="16"/>
                <w:szCs w:val="16"/>
              </w:rPr>
              <w:t>concern about a child’s health. Advice followed.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Opinions sought on illness of any severity and advice </w:t>
            </w:r>
            <w:r>
              <w:rPr>
                <w:rFonts w:cs="Quicksand Bold"/>
                <w:b/>
                <w:bCs/>
                <w:color w:val="FFFFFF" w:themeColor="background1"/>
                <w:sz w:val="16"/>
                <w:szCs w:val="16"/>
              </w:rPr>
              <w:br/>
            </w:r>
            <w:r w:rsidRPr="009518C6">
              <w:rPr>
                <w:rFonts w:cs="Quicksand Bold"/>
                <w:b/>
                <w:bCs/>
                <w:color w:val="FFFFFF" w:themeColor="background1"/>
                <w:sz w:val="16"/>
                <w:szCs w:val="16"/>
              </w:rPr>
              <w:t>followed.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Help sought but help delayed, even when illness becomes quite serious.</w:t>
            </w:r>
          </w:p>
        </w:tc>
        <w:tc>
          <w:tcPr>
            <w:tcW w:w="2761" w:type="dxa"/>
            <w:tcBorders>
              <w:lef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 xml:space="preserve">When illness becomes critical (emergencies) or even </w:t>
            </w:r>
            <w:r>
              <w:rPr>
                <w:rFonts w:cs="Quicksand Bold"/>
                <w:b/>
                <w:bCs/>
                <w:color w:val="FFFFFF" w:themeColor="background1"/>
                <w:sz w:val="16"/>
                <w:szCs w:val="16"/>
              </w:rPr>
              <w:br/>
            </w:r>
            <w:r w:rsidRPr="009518C6">
              <w:rPr>
                <w:rFonts w:cs="Quicksand Bold"/>
                <w:b/>
                <w:bCs/>
                <w:color w:val="FFFFFF" w:themeColor="background1"/>
                <w:sz w:val="16"/>
                <w:szCs w:val="16"/>
              </w:rPr>
              <w:t>that ignored.</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470CA9E7" wp14:editId="4BDECD19">
                  <wp:extent cx="580677" cy="35374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lastRenderedPageBreak/>
              <w:t>5.b. Follow up.</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43F48DF0" wp14:editId="17F5FB0B">
                  <wp:extent cx="500584" cy="500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309" cy="50330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Pr>
                <w:rFonts w:cs="Quicksand Bold"/>
                <w:b/>
                <w:bCs/>
                <w:color w:val="FFFFFF" w:themeColor="background1"/>
                <w:sz w:val="16"/>
                <w:szCs w:val="16"/>
              </w:rPr>
              <w:t xml:space="preserve">All appointments kept. </w:t>
            </w:r>
            <w:r w:rsidRPr="009518C6">
              <w:rPr>
                <w:rFonts w:cs="Quicksand Bold"/>
                <w:b/>
                <w:bCs/>
                <w:color w:val="FFFFFF" w:themeColor="background1"/>
                <w:sz w:val="16"/>
                <w:szCs w:val="16"/>
              </w:rPr>
              <w:t>Rearranges if problems.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1"/>
                <w:sz w:val="16"/>
                <w:szCs w:val="16"/>
              </w:rPr>
              <w:t>Fails one in two appointments because they doubt their importance or have pressing practical priorities.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Fails one in two appointments even if they are important, because it is inconvenient for the parent.</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pacing w:val="-10"/>
                <w:sz w:val="16"/>
                <w:szCs w:val="16"/>
              </w:rPr>
              <w:t>Attend third time after reminder. Doubts its usefulness even if it is of clear benefit to the child.</w:t>
            </w:r>
          </w:p>
        </w:tc>
        <w:tc>
          <w:tcPr>
            <w:tcW w:w="2761" w:type="dxa"/>
            <w:tcBorders>
              <w:left w:val="single" w:sz="4" w:space="0" w:color="FFFFFF" w:themeColor="background1"/>
            </w:tcBorders>
            <w:shd w:val="clear" w:color="auto" w:fill="009A82" w:themeFill="accent1"/>
          </w:tcPr>
          <w:p w:rsidR="009518C6" w:rsidRPr="009518C6" w:rsidRDefault="009518C6">
            <w:pPr>
              <w:pStyle w:val="BasicParagraph"/>
              <w:suppressAutoHyphens/>
              <w:rPr>
                <w:color w:val="FFFFFF" w:themeColor="background1"/>
              </w:rPr>
            </w:pPr>
            <w:r w:rsidRPr="009518C6">
              <w:rPr>
                <w:rFonts w:cs="Quicksand Bold"/>
                <w:b/>
                <w:bCs/>
                <w:color w:val="FFFFFF" w:themeColor="background1"/>
                <w:sz w:val="16"/>
                <w:szCs w:val="16"/>
              </w:rPr>
              <w:t>Discharged from a service, which is vital to the child through failure to attend the appointment, or misleading explanations.</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2FACE149" wp14:editId="164B7694">
                  <wp:extent cx="580677" cy="35374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518C6" w:rsidRPr="00256212" w:rsidTr="006531E2">
        <w:trPr>
          <w:tblHeader/>
        </w:trPr>
        <w:tc>
          <w:tcPr>
            <w:tcW w:w="1701" w:type="dxa"/>
            <w:tcBorders>
              <w:right w:val="single" w:sz="4" w:space="0" w:color="FFFFFF" w:themeColor="background1"/>
            </w:tcBorders>
            <w:shd w:val="clear" w:color="auto" w:fill="009A82" w:themeFill="accent1"/>
          </w:tcPr>
          <w:p w:rsidR="009518C6" w:rsidRPr="00256212" w:rsidRDefault="009518C6" w:rsidP="006531E2">
            <w:pPr>
              <w:keepNext/>
              <w:keepLines/>
              <w:rPr>
                <w:b/>
                <w:color w:val="FFFFFF" w:themeColor="background1"/>
              </w:rPr>
            </w:pPr>
            <w:r w:rsidRPr="009518C6">
              <w:rPr>
                <w:b/>
                <w:color w:val="FFFFFF" w:themeColor="background1"/>
              </w:rPr>
              <w:t>5.c. Health checks and immunisation.</w:t>
            </w:r>
          </w:p>
          <w:p w:rsidR="009518C6" w:rsidRPr="00256212" w:rsidRDefault="009518C6" w:rsidP="006531E2">
            <w:pPr>
              <w:keepNext/>
              <w:keepLines/>
              <w:spacing w:before="60"/>
              <w:ind w:left="170"/>
              <w:rPr>
                <w:b/>
                <w:color w:val="FFFFFF" w:themeColor="background1"/>
              </w:rPr>
            </w:pPr>
            <w:r>
              <w:rPr>
                <w:b/>
                <w:noProof/>
                <w:color w:val="FFFFFF" w:themeColor="background1"/>
              </w:rPr>
              <w:drawing>
                <wp:inline distT="0" distB="0" distL="0" distR="0" wp14:anchorId="28238D0C" wp14:editId="76E6BF6D">
                  <wp:extent cx="503309" cy="503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309" cy="50330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pPr>
              <w:pStyle w:val="BasicParagraph"/>
              <w:rPr>
                <w:color w:val="FFFFFF" w:themeColor="background1"/>
              </w:rPr>
            </w:pPr>
            <w:r w:rsidRPr="009518C6">
              <w:rPr>
                <w:rFonts w:cs="Quicksand Bold"/>
                <w:b/>
                <w:bCs/>
                <w:color w:val="FFFFFF" w:themeColor="background1"/>
                <w:sz w:val="16"/>
                <w:szCs w:val="16"/>
              </w:rPr>
              <w:t>Visits in addition to scheduled health checks. Up to date with immunisation (unless genuine reservations).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pacing w:val="-6"/>
                <w:sz w:val="16"/>
                <w:szCs w:val="16"/>
              </w:rPr>
              <w:t xml:space="preserve">Up to date with scheduled health checks and immunisations </w:t>
            </w:r>
            <w:r>
              <w:rPr>
                <w:rFonts w:cs="Quicksand Bold"/>
                <w:b/>
                <w:bCs/>
                <w:color w:val="FFFFFF" w:themeColor="background1"/>
                <w:spacing w:val="-6"/>
                <w:sz w:val="16"/>
                <w:szCs w:val="16"/>
              </w:rPr>
              <w:br/>
            </w:r>
            <w:r w:rsidRPr="009518C6">
              <w:rPr>
                <w:rFonts w:cs="Quicksand Bold"/>
                <w:b/>
                <w:bCs/>
                <w:color w:val="FFFFFF" w:themeColor="background1"/>
                <w:spacing w:val="-6"/>
                <w:sz w:val="16"/>
                <w:szCs w:val="16"/>
              </w:rPr>
              <w:t>(unless exception or practical problems). Plans in place to address this.</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Omission for reasons of personal inconvenience; takes up if persuaded.</w:t>
            </w:r>
          </w:p>
        </w:tc>
        <w:tc>
          <w:tcPr>
            <w:tcW w:w="2761" w:type="dxa"/>
            <w:tcBorders>
              <w:left w:val="single" w:sz="4" w:space="0" w:color="FFFFFF" w:themeColor="background1"/>
              <w:righ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Omissions because of carelessness, accepts the service if it is provided at home.</w:t>
            </w:r>
          </w:p>
        </w:tc>
        <w:tc>
          <w:tcPr>
            <w:tcW w:w="2761" w:type="dxa"/>
            <w:tcBorders>
              <w:left w:val="single" w:sz="4" w:space="0" w:color="FFFFFF" w:themeColor="background1"/>
            </w:tcBorders>
            <w:shd w:val="clear" w:color="auto" w:fill="009A82" w:themeFill="accent1"/>
          </w:tcPr>
          <w:p w:rsidR="009518C6" w:rsidRPr="009518C6" w:rsidRDefault="009518C6" w:rsidP="009518C6">
            <w:pPr>
              <w:pStyle w:val="BasicParagraph"/>
              <w:rPr>
                <w:color w:val="FFFFFF" w:themeColor="background1"/>
              </w:rPr>
            </w:pPr>
            <w:r w:rsidRPr="009518C6">
              <w:rPr>
                <w:rFonts w:cs="Quicksand Bold"/>
                <w:b/>
                <w:bCs/>
                <w:color w:val="FFFFFF" w:themeColor="background1"/>
                <w:sz w:val="16"/>
                <w:szCs w:val="16"/>
              </w:rPr>
              <w:t>Clear disregard of child’s welfare. Blocks home visits.</w:t>
            </w: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 xml:space="preserve">Carer’s view </w:t>
            </w: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c>
          <w:tcPr>
            <w:tcW w:w="2761" w:type="dxa"/>
          </w:tcPr>
          <w:p w:rsidR="009518C6" w:rsidRPr="005662CB" w:rsidRDefault="009518C6" w:rsidP="006531E2">
            <w:pPr>
              <w:keepNext/>
              <w:keepLines/>
            </w:pPr>
          </w:p>
        </w:tc>
      </w:tr>
      <w:tr w:rsidR="009518C6" w:rsidRPr="005662CB" w:rsidTr="006531E2">
        <w:tc>
          <w:tcPr>
            <w:tcW w:w="1701" w:type="dxa"/>
          </w:tcPr>
          <w:p w:rsidR="009518C6" w:rsidRDefault="009518C6"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c>
          <w:tcPr>
            <w:tcW w:w="2761" w:type="dxa"/>
            <w:tcBorders>
              <w:bottom w:val="single" w:sz="4" w:space="0" w:color="auto"/>
            </w:tcBorders>
          </w:tcPr>
          <w:p w:rsidR="009518C6" w:rsidRPr="005662CB" w:rsidRDefault="009518C6"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2100724E" wp14:editId="292DE412">
                  <wp:extent cx="580677" cy="35374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bl>
    <w:p w:rsidR="009518C6" w:rsidRDefault="009518C6"/>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8A2508" w:rsidRPr="00256212" w:rsidTr="006531E2">
        <w:trPr>
          <w:tblHeader/>
        </w:trPr>
        <w:tc>
          <w:tcPr>
            <w:tcW w:w="1701" w:type="dxa"/>
            <w:tcBorders>
              <w:right w:val="single" w:sz="4" w:space="0" w:color="FFFFFF" w:themeColor="background1"/>
            </w:tcBorders>
            <w:shd w:val="clear" w:color="auto" w:fill="009A82" w:themeFill="accent1"/>
          </w:tcPr>
          <w:p w:rsidR="008A2508" w:rsidRPr="008A2508" w:rsidRDefault="008A2508" w:rsidP="008A2508">
            <w:pPr>
              <w:keepNext/>
              <w:keepLines/>
              <w:rPr>
                <w:b/>
                <w:color w:val="FFFFFF" w:themeColor="background1"/>
              </w:rPr>
            </w:pPr>
            <w:r w:rsidRPr="008A2508">
              <w:rPr>
                <w:b/>
                <w:color w:val="FFFFFF" w:themeColor="background1"/>
              </w:rPr>
              <w:lastRenderedPageBreak/>
              <w:t xml:space="preserve">5.d. Disability/chronic illness (3 months </w:t>
            </w:r>
          </w:p>
          <w:p w:rsidR="008A2508" w:rsidRPr="00256212" w:rsidRDefault="008A2508" w:rsidP="008A2508">
            <w:pPr>
              <w:keepNext/>
              <w:keepLines/>
              <w:rPr>
                <w:b/>
                <w:color w:val="FFFFFF" w:themeColor="background1"/>
              </w:rPr>
            </w:pPr>
            <w:r w:rsidRPr="008A2508">
              <w:rPr>
                <w:b/>
                <w:color w:val="FFFFFF" w:themeColor="background1"/>
              </w:rPr>
              <w:t>after diagnosis/illness)</w:t>
            </w:r>
            <w:r w:rsidRPr="009518C6">
              <w:rPr>
                <w:b/>
                <w:color w:val="FFFFFF" w:themeColor="background1"/>
              </w:rPr>
              <w:t>.</w:t>
            </w:r>
          </w:p>
          <w:p w:rsidR="008A2508" w:rsidRPr="00256212" w:rsidRDefault="008A2508" w:rsidP="006531E2">
            <w:pPr>
              <w:keepNext/>
              <w:keepLines/>
              <w:spacing w:before="60"/>
              <w:ind w:left="170"/>
              <w:rPr>
                <w:b/>
                <w:color w:val="FFFFFF" w:themeColor="background1"/>
              </w:rPr>
            </w:pPr>
            <w:r>
              <w:rPr>
                <w:b/>
                <w:noProof/>
                <w:color w:val="FFFFFF" w:themeColor="background1"/>
              </w:rPr>
              <w:drawing>
                <wp:inline distT="0" distB="0" distL="0" distR="0" wp14:anchorId="27E1B617" wp14:editId="191369D3">
                  <wp:extent cx="733299" cy="4471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7291" cy="449623"/>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pPr>
              <w:pStyle w:val="BasicParagraph"/>
              <w:rPr>
                <w:color w:val="FFFFFF" w:themeColor="background1"/>
              </w:rPr>
            </w:pPr>
            <w:r w:rsidRPr="008A2508">
              <w:rPr>
                <w:rFonts w:cs="Quicksand Bold"/>
                <w:b/>
                <w:bCs/>
                <w:color w:val="FFFFFF" w:themeColor="background1"/>
                <w:sz w:val="16"/>
                <w:szCs w:val="16"/>
              </w:rPr>
              <w:t>Compliance excellent, (any lack is due to difference of opinion).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1"/>
                <w:sz w:val="16"/>
                <w:szCs w:val="16"/>
              </w:rPr>
              <w:t>Any lack of compliance is due to pressing practical reason.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0"/>
                <w:sz w:val="16"/>
                <w:szCs w:val="16"/>
              </w:rPr>
              <w:t>Compliance is lacking from time to time for no pressing reason (excuses).  Shows some compassion for child’s needs.</w:t>
            </w:r>
          </w:p>
        </w:tc>
        <w:tc>
          <w:tcPr>
            <w:tcW w:w="2761" w:type="dxa"/>
            <w:tcBorders>
              <w:left w:val="single" w:sz="4" w:space="0" w:color="FFFFFF" w:themeColor="background1"/>
              <w:right w:val="single" w:sz="4" w:space="0" w:color="FFFFFF" w:themeColor="background1"/>
            </w:tcBorders>
            <w:shd w:val="clear" w:color="auto" w:fill="009A82" w:themeFill="accent1"/>
          </w:tcPr>
          <w:p w:rsidR="008A2508" w:rsidRPr="008A2508" w:rsidRDefault="008A2508" w:rsidP="008A2508">
            <w:pPr>
              <w:pStyle w:val="BasicParagraph"/>
              <w:rPr>
                <w:color w:val="FFFFFF" w:themeColor="background1"/>
              </w:rPr>
            </w:pPr>
            <w:r w:rsidRPr="008A2508">
              <w:rPr>
                <w:rFonts w:cs="Quicksand Bold"/>
                <w:b/>
                <w:bCs/>
                <w:color w:val="FFFFFF" w:themeColor="background1"/>
                <w:spacing w:val="-10"/>
                <w:sz w:val="16"/>
                <w:szCs w:val="16"/>
              </w:rPr>
              <w:t xml:space="preserve">Compliance frequently lacking and trivial reasons offered as </w:t>
            </w:r>
            <w:r>
              <w:rPr>
                <w:rFonts w:cs="Quicksand Bold"/>
                <w:b/>
                <w:bCs/>
                <w:color w:val="FFFFFF" w:themeColor="background1"/>
                <w:spacing w:val="-10"/>
                <w:sz w:val="16"/>
                <w:szCs w:val="16"/>
              </w:rPr>
              <w:br/>
            </w:r>
            <w:r w:rsidRPr="008A2508">
              <w:rPr>
                <w:rFonts w:cs="Quicksand Bold"/>
                <w:b/>
                <w:bCs/>
                <w:color w:val="FFFFFF" w:themeColor="background1"/>
                <w:spacing w:val="-10"/>
                <w:sz w:val="16"/>
                <w:szCs w:val="16"/>
              </w:rPr>
              <w:t>excuses, little affection shown.</w:t>
            </w:r>
          </w:p>
        </w:tc>
        <w:tc>
          <w:tcPr>
            <w:tcW w:w="2761" w:type="dxa"/>
            <w:tcBorders>
              <w:left w:val="single" w:sz="4" w:space="0" w:color="FFFFFF" w:themeColor="background1"/>
            </w:tcBorders>
            <w:shd w:val="clear" w:color="auto" w:fill="009A82" w:themeFill="accent1"/>
          </w:tcPr>
          <w:p w:rsidR="008A2508" w:rsidRPr="008A2508" w:rsidRDefault="008A2508">
            <w:pPr>
              <w:pStyle w:val="BasicParagraph"/>
              <w:suppressAutoHyphens/>
              <w:rPr>
                <w:color w:val="FFFFFF" w:themeColor="background1"/>
              </w:rPr>
            </w:pPr>
            <w:r w:rsidRPr="008A2508">
              <w:rPr>
                <w:rFonts w:cs="Quicksand Bold"/>
                <w:b/>
                <w:bCs/>
                <w:color w:val="FFFFFF" w:themeColor="background1"/>
                <w:sz w:val="16"/>
                <w:szCs w:val="16"/>
              </w:rPr>
              <w:t>Serious compliance failure (medication not given for no reason), can lie, (inexplicable deterioration). Shows no compassion for child’s needs.</w:t>
            </w:r>
          </w:p>
        </w:tc>
      </w:tr>
      <w:tr w:rsidR="008A2508" w:rsidRPr="005662CB" w:rsidTr="006531E2">
        <w:tc>
          <w:tcPr>
            <w:tcW w:w="1701" w:type="dxa"/>
          </w:tcPr>
          <w:p w:rsidR="008A2508" w:rsidRDefault="008A2508" w:rsidP="006531E2">
            <w:pPr>
              <w:pStyle w:val="BasicParagraph"/>
              <w:keepNext/>
              <w:keepLines/>
              <w:suppressAutoHyphens/>
            </w:pPr>
            <w:r>
              <w:rPr>
                <w:rFonts w:cs="Quicksand Book"/>
                <w:sz w:val="16"/>
                <w:szCs w:val="16"/>
              </w:rPr>
              <w:t xml:space="preserve">Carer’s view </w:t>
            </w: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c>
          <w:tcPr>
            <w:tcW w:w="2761" w:type="dxa"/>
          </w:tcPr>
          <w:p w:rsidR="008A2508" w:rsidRPr="005662CB" w:rsidRDefault="008A2508" w:rsidP="006531E2">
            <w:pPr>
              <w:keepNext/>
              <w:keepLines/>
            </w:pPr>
          </w:p>
        </w:tc>
      </w:tr>
      <w:tr w:rsidR="008A2508" w:rsidRPr="005662CB" w:rsidTr="006531E2">
        <w:tc>
          <w:tcPr>
            <w:tcW w:w="1701" w:type="dxa"/>
          </w:tcPr>
          <w:p w:rsidR="008A2508" w:rsidRDefault="008A2508" w:rsidP="006531E2">
            <w:pPr>
              <w:pStyle w:val="BasicParagraph"/>
              <w:keepNext/>
              <w:keepLines/>
              <w:suppressAutoHyphens/>
            </w:pPr>
            <w:r>
              <w:rPr>
                <w:rFonts w:cs="Quicksand Book"/>
                <w:sz w:val="16"/>
                <w:szCs w:val="16"/>
              </w:rPr>
              <w:t>Assessor’s view</w:t>
            </w: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c>
          <w:tcPr>
            <w:tcW w:w="2761" w:type="dxa"/>
            <w:tcBorders>
              <w:bottom w:val="single" w:sz="4" w:space="0" w:color="auto"/>
            </w:tcBorders>
          </w:tcPr>
          <w:p w:rsidR="008A2508" w:rsidRPr="005662CB" w:rsidRDefault="008A2508"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37779EC1" wp14:editId="03122EA7">
                  <wp:extent cx="580677" cy="35374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 xml:space="preserve">Assessment 2 (date): </w:t>
            </w:r>
          </w:p>
          <w:p w:rsidR="000434DE" w:rsidRDefault="000434DE" w:rsidP="006531E2">
            <w:pPr>
              <w:keepNext/>
              <w:keepLines/>
            </w:pPr>
          </w:p>
          <w:p w:rsidR="000434DE" w:rsidRPr="005662CB" w:rsidRDefault="000434DE" w:rsidP="006531E2">
            <w:pPr>
              <w:keepNext/>
              <w:keepLines/>
            </w:pPr>
            <w:r>
              <w:t>Assessment 3 (date):</w:t>
            </w:r>
          </w:p>
        </w:tc>
      </w:tr>
      <w:tr w:rsidR="008A2508" w:rsidRPr="008A2508" w:rsidTr="006531E2">
        <w:tc>
          <w:tcPr>
            <w:tcW w:w="15506" w:type="dxa"/>
            <w:gridSpan w:val="6"/>
          </w:tcPr>
          <w:p w:rsidR="008A2508" w:rsidRPr="008A2508" w:rsidRDefault="008A2508" w:rsidP="008A2508">
            <w:pPr>
              <w:keepNext/>
              <w:keepLines/>
              <w:jc w:val="center"/>
              <w:rPr>
                <w:b/>
                <w:color w:val="009A82" w:themeColor="accent1"/>
              </w:rPr>
            </w:pPr>
            <w:r w:rsidRPr="008A2508">
              <w:rPr>
                <w:b/>
                <w:color w:val="009A82" w:themeColor="accent1"/>
              </w:rPr>
              <w:t>Compliance = following professional advice at any venue and carrying out advice given.</w:t>
            </w:r>
          </w:p>
        </w:tc>
      </w:tr>
    </w:tbl>
    <w:p w:rsidR="00A966F5" w:rsidRDefault="00A966F5"/>
    <w:p w:rsidR="00A966F5" w:rsidRDefault="00A966F5">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A966F5" w:rsidRPr="005662CB" w:rsidTr="00A966F5">
        <w:tc>
          <w:tcPr>
            <w:tcW w:w="15506" w:type="dxa"/>
            <w:gridSpan w:val="6"/>
            <w:shd w:val="clear" w:color="auto" w:fill="35A7CC" w:themeFill="accent2"/>
          </w:tcPr>
          <w:p w:rsidR="00A966F5" w:rsidRPr="00A966F5" w:rsidRDefault="00653373" w:rsidP="006531E2">
            <w:pPr>
              <w:keepNext/>
              <w:keepLines/>
              <w:rPr>
                <w:b/>
                <w:color w:val="FFFFFF" w:themeColor="background1"/>
              </w:rPr>
            </w:pPr>
            <w:r>
              <w:rPr>
                <w:b/>
                <w:color w:val="FFFFFF" w:themeColor="background1"/>
              </w:rPr>
              <w:lastRenderedPageBreak/>
              <w:t>B</w:t>
            </w:r>
            <w:r w:rsidR="00A966F5" w:rsidRPr="00A966F5">
              <w:rPr>
                <w:b/>
                <w:color w:val="FFFFFF" w:themeColor="background1"/>
              </w:rPr>
              <w:t xml:space="preserve">) </w:t>
            </w:r>
            <w:r w:rsidR="007D744D" w:rsidRPr="007D744D">
              <w:rPr>
                <w:b/>
                <w:color w:val="FFFFFF" w:themeColor="background1"/>
              </w:rPr>
              <w:t>AREA OF CARE OF SAFETY – to include how safe the home is, road safety and child supervision.</w:t>
            </w:r>
          </w:p>
        </w:tc>
      </w:tr>
      <w:tr w:rsidR="00A966F5" w:rsidRPr="00256212" w:rsidTr="006531E2">
        <w:tc>
          <w:tcPr>
            <w:tcW w:w="1701" w:type="dxa"/>
          </w:tcPr>
          <w:p w:rsidR="00A966F5" w:rsidRPr="00256212" w:rsidRDefault="00A966F5" w:rsidP="006531E2">
            <w:pPr>
              <w:keepNext/>
              <w:keepLines/>
              <w:rPr>
                <w:b/>
              </w:rPr>
            </w:pPr>
            <w:r w:rsidRPr="00256212">
              <w:rPr>
                <w:b/>
              </w:rPr>
              <w:t>Sub-areas</w:t>
            </w:r>
          </w:p>
        </w:tc>
        <w:tc>
          <w:tcPr>
            <w:tcW w:w="2761" w:type="dxa"/>
          </w:tcPr>
          <w:p w:rsidR="00A966F5" w:rsidRPr="00256212" w:rsidRDefault="00A966F5" w:rsidP="006531E2">
            <w:pPr>
              <w:keepNext/>
              <w:keepLines/>
              <w:rPr>
                <w:b/>
              </w:rPr>
            </w:pPr>
            <w:r w:rsidRPr="00256212">
              <w:rPr>
                <w:b/>
              </w:rPr>
              <w:t>1 – Child priority</w:t>
            </w:r>
          </w:p>
        </w:tc>
        <w:tc>
          <w:tcPr>
            <w:tcW w:w="2761" w:type="dxa"/>
          </w:tcPr>
          <w:p w:rsidR="00A966F5" w:rsidRPr="00256212" w:rsidRDefault="00A966F5" w:rsidP="006531E2">
            <w:pPr>
              <w:keepNext/>
              <w:keepLines/>
              <w:rPr>
                <w:b/>
              </w:rPr>
            </w:pPr>
            <w:r w:rsidRPr="00256212">
              <w:rPr>
                <w:b/>
              </w:rPr>
              <w:t>2 – Child first</w:t>
            </w:r>
          </w:p>
        </w:tc>
        <w:tc>
          <w:tcPr>
            <w:tcW w:w="2761" w:type="dxa"/>
          </w:tcPr>
          <w:p w:rsidR="00A966F5" w:rsidRPr="00256212" w:rsidRDefault="00A966F5" w:rsidP="006531E2">
            <w:pPr>
              <w:keepNext/>
              <w:keepLines/>
              <w:rPr>
                <w:b/>
              </w:rPr>
            </w:pPr>
            <w:r w:rsidRPr="00256212">
              <w:rPr>
                <w:b/>
              </w:rPr>
              <w:t>3 – Child and carer equal</w:t>
            </w:r>
          </w:p>
        </w:tc>
        <w:tc>
          <w:tcPr>
            <w:tcW w:w="2761" w:type="dxa"/>
          </w:tcPr>
          <w:p w:rsidR="00A966F5" w:rsidRPr="00256212" w:rsidRDefault="00A966F5" w:rsidP="006531E2">
            <w:pPr>
              <w:keepNext/>
              <w:keepLines/>
              <w:rPr>
                <w:b/>
              </w:rPr>
            </w:pPr>
            <w:r w:rsidRPr="00256212">
              <w:rPr>
                <w:b/>
              </w:rPr>
              <w:t>4 – Child second</w:t>
            </w:r>
          </w:p>
        </w:tc>
        <w:tc>
          <w:tcPr>
            <w:tcW w:w="2761" w:type="dxa"/>
          </w:tcPr>
          <w:p w:rsidR="00A966F5" w:rsidRPr="00256212" w:rsidRDefault="00A966F5" w:rsidP="006531E2">
            <w:pPr>
              <w:keepNext/>
              <w:keepLines/>
              <w:rPr>
                <w:b/>
              </w:rPr>
            </w:pPr>
            <w:r w:rsidRPr="00256212">
              <w:rPr>
                <w:b/>
              </w:rPr>
              <w:t>5 – Child not considered</w:t>
            </w:r>
          </w:p>
        </w:tc>
      </w:tr>
      <w:tr w:rsidR="00A966F5" w:rsidRPr="00256212" w:rsidTr="006531E2">
        <w:tc>
          <w:tcPr>
            <w:tcW w:w="15506" w:type="dxa"/>
            <w:gridSpan w:val="6"/>
            <w:tcBorders>
              <w:bottom w:val="single" w:sz="4" w:space="0" w:color="auto"/>
            </w:tcBorders>
          </w:tcPr>
          <w:p w:rsidR="00A966F5" w:rsidRPr="00256212" w:rsidRDefault="00A966F5" w:rsidP="00A966F5">
            <w:pPr>
              <w:pStyle w:val="Heading2Blue"/>
            </w:pPr>
            <w:r w:rsidRPr="002016EA">
              <w:t xml:space="preserve">1. </w:t>
            </w:r>
            <w:r w:rsidRPr="00A966F5">
              <w:t>SAFETY IN CARER’S PRESENCE</w:t>
            </w:r>
          </w:p>
        </w:tc>
      </w:tr>
      <w:tr w:rsidR="00A966F5" w:rsidRPr="00256212" w:rsidTr="00A966F5">
        <w:trPr>
          <w:tblHeader/>
        </w:trPr>
        <w:tc>
          <w:tcPr>
            <w:tcW w:w="1701" w:type="dxa"/>
            <w:tcBorders>
              <w:right w:val="single" w:sz="4" w:space="0" w:color="FFFFFF" w:themeColor="background1"/>
            </w:tcBorders>
            <w:shd w:val="clear" w:color="auto" w:fill="35A7CC" w:themeFill="accent2"/>
          </w:tcPr>
          <w:p w:rsidR="00A966F5" w:rsidRPr="00256212" w:rsidRDefault="00A966F5" w:rsidP="006531E2">
            <w:pPr>
              <w:keepNext/>
              <w:keepLines/>
              <w:rPr>
                <w:b/>
                <w:color w:val="FFFFFF" w:themeColor="background1"/>
              </w:rPr>
            </w:pPr>
            <w:r w:rsidRPr="00256212">
              <w:rPr>
                <w:b/>
                <w:color w:val="FFFFFF" w:themeColor="background1"/>
              </w:rPr>
              <w:t>1.a. Quality</w:t>
            </w:r>
          </w:p>
          <w:p w:rsidR="00A966F5" w:rsidRPr="00256212" w:rsidRDefault="00A966F5" w:rsidP="006531E2">
            <w:pPr>
              <w:keepNext/>
              <w:keepLines/>
              <w:spacing w:before="60"/>
              <w:ind w:left="170"/>
              <w:rPr>
                <w:b/>
                <w:color w:val="FFFFFF" w:themeColor="background1"/>
              </w:rPr>
            </w:pPr>
            <w:r>
              <w:rPr>
                <w:b/>
                <w:noProof/>
                <w:color w:val="FFFFFF" w:themeColor="background1"/>
              </w:rPr>
              <w:drawing>
                <wp:inline distT="0" distB="0" distL="0" distR="0" wp14:anchorId="35C577E1" wp14:editId="7394CEAC">
                  <wp:extent cx="526921" cy="526921"/>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921" cy="52692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pPr>
              <w:pStyle w:val="BasicParagraph"/>
              <w:suppressAutoHyphens/>
              <w:rPr>
                <w:color w:val="FFFFFF" w:themeColor="background1"/>
              </w:rPr>
            </w:pPr>
            <w:r w:rsidRPr="00A966F5">
              <w:rPr>
                <w:rFonts w:cs="Quicksand Bold"/>
                <w:b/>
                <w:bCs/>
                <w:color w:val="FFFFFF" w:themeColor="background1"/>
                <w:sz w:val="16"/>
                <w:szCs w:val="16"/>
              </w:rPr>
              <w:t>Very aware of appropriate safety and risk issues.</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suppressAutoHyphens/>
              <w:rPr>
                <w:color w:val="FFFFFF" w:themeColor="background1"/>
              </w:rPr>
            </w:pPr>
            <w:r w:rsidRPr="00A966F5">
              <w:rPr>
                <w:rFonts w:cs="Quicksand Bold"/>
                <w:b/>
                <w:bCs/>
                <w:color w:val="FFFFFF" w:themeColor="background1"/>
                <w:sz w:val="16"/>
                <w:szCs w:val="16"/>
              </w:rPr>
              <w:t xml:space="preserve">Aware of important </w:t>
            </w:r>
            <w:r>
              <w:rPr>
                <w:rFonts w:cs="Quicksand Bold"/>
                <w:b/>
                <w:bCs/>
                <w:color w:val="FFFFFF" w:themeColor="background1"/>
                <w:sz w:val="16"/>
                <w:szCs w:val="16"/>
              </w:rPr>
              <w:br/>
            </w:r>
            <w:r w:rsidRPr="00A966F5">
              <w:rPr>
                <w:rFonts w:cs="Quicksand Bold"/>
                <w:b/>
                <w:bCs/>
                <w:color w:val="FFFFFF" w:themeColor="background1"/>
                <w:sz w:val="16"/>
                <w:szCs w:val="16"/>
              </w:rPr>
              <w:t>safety issues.</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rPr>
                <w:color w:val="FFFFFF" w:themeColor="background1"/>
              </w:rPr>
            </w:pPr>
            <w:r w:rsidRPr="00A966F5">
              <w:rPr>
                <w:rFonts w:cs="Quicksand Bold"/>
                <w:b/>
                <w:bCs/>
                <w:color w:val="FFFFFF" w:themeColor="background1"/>
                <w:sz w:val="16"/>
                <w:szCs w:val="16"/>
              </w:rPr>
              <w:t xml:space="preserve">Poor awareness of safety </w:t>
            </w:r>
            <w:r>
              <w:rPr>
                <w:rFonts w:cs="Quicksand Bold"/>
                <w:b/>
                <w:bCs/>
                <w:color w:val="FFFFFF" w:themeColor="background1"/>
                <w:sz w:val="16"/>
                <w:szCs w:val="16"/>
              </w:rPr>
              <w:br/>
            </w:r>
            <w:r w:rsidRPr="00A966F5">
              <w:rPr>
                <w:rFonts w:cs="Quicksand Bold"/>
                <w:b/>
                <w:bCs/>
                <w:color w:val="FFFFFF" w:themeColor="background1"/>
                <w:sz w:val="16"/>
                <w:szCs w:val="16"/>
              </w:rPr>
              <w:t xml:space="preserve">and risk except for </w:t>
            </w:r>
            <w:r>
              <w:rPr>
                <w:rFonts w:cs="Quicksand Bold"/>
                <w:b/>
                <w:bCs/>
                <w:color w:val="FFFFFF" w:themeColor="background1"/>
                <w:sz w:val="16"/>
                <w:szCs w:val="16"/>
              </w:rPr>
              <w:br/>
            </w:r>
            <w:r w:rsidRPr="00A966F5">
              <w:rPr>
                <w:rFonts w:cs="Quicksand Bold"/>
                <w:b/>
                <w:bCs/>
                <w:color w:val="FFFFFF" w:themeColor="background1"/>
                <w:sz w:val="16"/>
                <w:szCs w:val="16"/>
              </w:rPr>
              <w:t>immediate danger.</w:t>
            </w:r>
          </w:p>
        </w:tc>
        <w:tc>
          <w:tcPr>
            <w:tcW w:w="2761" w:type="dxa"/>
            <w:tcBorders>
              <w:left w:val="single" w:sz="4" w:space="0" w:color="FFFFFF" w:themeColor="background1"/>
              <w:right w:val="single" w:sz="4" w:space="0" w:color="FFFFFF" w:themeColor="background1"/>
            </w:tcBorders>
            <w:shd w:val="clear" w:color="auto" w:fill="35A7CC" w:themeFill="accent2"/>
          </w:tcPr>
          <w:p w:rsidR="00A966F5" w:rsidRPr="00A966F5" w:rsidRDefault="00A966F5" w:rsidP="00A966F5">
            <w:pPr>
              <w:pStyle w:val="BasicParagraph"/>
              <w:suppressAutoHyphens/>
              <w:rPr>
                <w:color w:val="FFFFFF" w:themeColor="background1"/>
              </w:rPr>
            </w:pPr>
            <w:r w:rsidRPr="00A966F5">
              <w:rPr>
                <w:rFonts w:cs="Quicksand Bold"/>
                <w:b/>
                <w:bCs/>
                <w:color w:val="FFFFFF" w:themeColor="background1"/>
                <w:sz w:val="16"/>
                <w:szCs w:val="16"/>
              </w:rPr>
              <w:t xml:space="preserve">Rarely notices safety or </w:t>
            </w:r>
            <w:r>
              <w:rPr>
                <w:rFonts w:cs="Quicksand Bold"/>
                <w:b/>
                <w:bCs/>
                <w:color w:val="FFFFFF" w:themeColor="background1"/>
                <w:sz w:val="16"/>
                <w:szCs w:val="16"/>
              </w:rPr>
              <w:br/>
            </w:r>
            <w:r w:rsidRPr="00A966F5">
              <w:rPr>
                <w:rFonts w:cs="Quicksand Bold"/>
                <w:b/>
                <w:bCs/>
                <w:color w:val="FFFFFF" w:themeColor="background1"/>
                <w:sz w:val="16"/>
                <w:szCs w:val="16"/>
              </w:rPr>
              <w:t>risk issues.</w:t>
            </w:r>
          </w:p>
        </w:tc>
        <w:tc>
          <w:tcPr>
            <w:tcW w:w="2761" w:type="dxa"/>
            <w:tcBorders>
              <w:left w:val="single" w:sz="4" w:space="0" w:color="FFFFFF" w:themeColor="background1"/>
            </w:tcBorders>
            <w:shd w:val="clear" w:color="auto" w:fill="35A7CC" w:themeFill="accent2"/>
          </w:tcPr>
          <w:p w:rsidR="00A966F5" w:rsidRPr="00A966F5" w:rsidRDefault="00A966F5" w:rsidP="00A966F5">
            <w:pPr>
              <w:pStyle w:val="BasicParagraph"/>
              <w:rPr>
                <w:color w:val="FFFFFF" w:themeColor="background1"/>
              </w:rPr>
            </w:pPr>
            <w:r w:rsidRPr="00A966F5">
              <w:rPr>
                <w:rFonts w:cs="Quicksand Bold"/>
                <w:b/>
                <w:bCs/>
                <w:color w:val="FFFFFF" w:themeColor="background1"/>
                <w:sz w:val="16"/>
                <w:szCs w:val="16"/>
              </w:rPr>
              <w:t xml:space="preserve">Unconcerned about safety </w:t>
            </w:r>
            <w:r>
              <w:rPr>
                <w:rFonts w:cs="Quicksand Bold"/>
                <w:b/>
                <w:bCs/>
                <w:color w:val="FFFFFF" w:themeColor="background1"/>
                <w:sz w:val="16"/>
                <w:szCs w:val="16"/>
              </w:rPr>
              <w:br/>
            </w:r>
            <w:r w:rsidRPr="00A966F5">
              <w:rPr>
                <w:rFonts w:cs="Quicksand Bold"/>
                <w:b/>
                <w:bCs/>
                <w:color w:val="FFFFFF" w:themeColor="background1"/>
                <w:sz w:val="16"/>
                <w:szCs w:val="16"/>
              </w:rPr>
              <w:t>and risks.</w:t>
            </w:r>
          </w:p>
        </w:tc>
      </w:tr>
      <w:tr w:rsidR="00A966F5" w:rsidRPr="005662CB" w:rsidTr="006531E2">
        <w:tc>
          <w:tcPr>
            <w:tcW w:w="1701" w:type="dxa"/>
          </w:tcPr>
          <w:p w:rsidR="00A966F5" w:rsidRPr="005662CB" w:rsidRDefault="00A966F5" w:rsidP="006531E2">
            <w:pPr>
              <w:keepNext/>
              <w:keepLines/>
            </w:pPr>
            <w:r w:rsidRPr="005662CB">
              <w:t>Carer’s view  - add child’s name(s) in appropriate box</w:t>
            </w: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c>
          <w:tcPr>
            <w:tcW w:w="2761" w:type="dxa"/>
          </w:tcPr>
          <w:p w:rsidR="00A966F5" w:rsidRPr="005662CB" w:rsidRDefault="00A966F5" w:rsidP="006531E2">
            <w:pPr>
              <w:keepNext/>
              <w:keepLines/>
            </w:pPr>
          </w:p>
        </w:tc>
      </w:tr>
      <w:tr w:rsidR="00A966F5" w:rsidRPr="005662CB" w:rsidTr="006531E2">
        <w:tc>
          <w:tcPr>
            <w:tcW w:w="1701" w:type="dxa"/>
          </w:tcPr>
          <w:p w:rsidR="00A966F5" w:rsidRPr="005662CB" w:rsidRDefault="00A966F5" w:rsidP="006531E2">
            <w:pPr>
              <w:keepNext/>
              <w:keepLines/>
            </w:pPr>
            <w:r w:rsidRPr="005662CB">
              <w:t>Assessor’s view – add child’s name(s) in appropriate box</w:t>
            </w: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c>
          <w:tcPr>
            <w:tcW w:w="2761" w:type="dxa"/>
            <w:tcBorders>
              <w:bottom w:val="single" w:sz="4" w:space="0" w:color="auto"/>
            </w:tcBorders>
          </w:tcPr>
          <w:p w:rsidR="00A966F5" w:rsidRPr="005662CB" w:rsidRDefault="00A966F5"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29D35109" wp14:editId="2AD886A2">
                  <wp:extent cx="580677" cy="35374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Assessment 2 (date):</w:t>
            </w:r>
          </w:p>
          <w:p w:rsidR="000434DE" w:rsidRDefault="000434DE" w:rsidP="006531E2">
            <w:pPr>
              <w:keepNext/>
              <w:keepLines/>
            </w:pPr>
          </w:p>
          <w:p w:rsidR="000434DE" w:rsidRPr="005662CB" w:rsidRDefault="000434DE" w:rsidP="006531E2">
            <w:pPr>
              <w:keepNext/>
              <w:keepLines/>
            </w:pPr>
            <w:r>
              <w:t>Assessment 3 (date):</w:t>
            </w:r>
          </w:p>
        </w:tc>
      </w:tr>
    </w:tbl>
    <w:p w:rsidR="008A2508" w:rsidRDefault="008A2508"/>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81AFF" w:rsidRPr="00256212" w:rsidTr="006531E2">
        <w:trPr>
          <w:tblHeader/>
        </w:trPr>
        <w:tc>
          <w:tcPr>
            <w:tcW w:w="1701" w:type="dxa"/>
            <w:tcBorders>
              <w:right w:val="single" w:sz="4" w:space="0" w:color="FFFFFF" w:themeColor="background1"/>
            </w:tcBorders>
            <w:shd w:val="clear" w:color="auto" w:fill="35A7CC" w:themeFill="accent2"/>
          </w:tcPr>
          <w:p w:rsidR="00681AFF" w:rsidRPr="00256212" w:rsidRDefault="00681AFF" w:rsidP="006531E2">
            <w:pPr>
              <w:keepNext/>
              <w:keepLines/>
              <w:rPr>
                <w:b/>
                <w:color w:val="FFFFFF" w:themeColor="background1"/>
              </w:rPr>
            </w:pPr>
            <w:r w:rsidRPr="00681AFF">
              <w:rPr>
                <w:b/>
                <w:color w:val="FFFFFF" w:themeColor="background1"/>
              </w:rPr>
              <w:t>1.b. Pre-mobility age</w:t>
            </w:r>
          </w:p>
          <w:p w:rsidR="00681AFF" w:rsidRPr="00256212" w:rsidRDefault="00681AFF" w:rsidP="006531E2">
            <w:pPr>
              <w:keepNext/>
              <w:keepLines/>
              <w:spacing w:before="60"/>
              <w:ind w:left="170"/>
              <w:rPr>
                <w:b/>
                <w:color w:val="FFFFFF" w:themeColor="background1"/>
              </w:rPr>
            </w:pPr>
            <w:r>
              <w:rPr>
                <w:b/>
                <w:noProof/>
                <w:color w:val="FFFFFF" w:themeColor="background1"/>
              </w:rPr>
              <w:drawing>
                <wp:inline distT="0" distB="0" distL="0" distR="0" wp14:anchorId="0EF95BEE" wp14:editId="0F486C44">
                  <wp:extent cx="473562" cy="473562"/>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562" cy="473562"/>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 xml:space="preserve">Very cautious with handling and laying down. Rarely </w:t>
            </w:r>
            <w:r w:rsidRPr="00681AFF">
              <w:rPr>
                <w:rFonts w:cs="Quicksand Bold"/>
                <w:b/>
                <w:bCs/>
                <w:color w:val="FFFFFF" w:themeColor="background1"/>
                <w:sz w:val="16"/>
                <w:szCs w:val="16"/>
              </w:rPr>
              <w:br/>
              <w:t>unattended.</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pacing w:val="-3"/>
                <w:sz w:val="16"/>
                <w:szCs w:val="16"/>
              </w:rPr>
              <w:t>Cautious whilst handling and laying down, frequent checks if unattended.</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Careless handling, frequently unattended when laid in the house.</w:t>
            </w:r>
          </w:p>
        </w:tc>
        <w:tc>
          <w:tcPr>
            <w:tcW w:w="2761" w:type="dxa"/>
            <w:tcBorders>
              <w:left w:val="single" w:sz="4" w:space="0" w:color="FFFFFF" w:themeColor="background1"/>
              <w:righ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z w:val="16"/>
                <w:szCs w:val="16"/>
              </w:rPr>
              <w:t>Unsafe handling; unattended even during care chores (e.g. bottle left in mouth).</w:t>
            </w:r>
          </w:p>
        </w:tc>
        <w:tc>
          <w:tcPr>
            <w:tcW w:w="2761" w:type="dxa"/>
            <w:tcBorders>
              <w:left w:val="single" w:sz="4" w:space="0" w:color="FFFFFF" w:themeColor="background1"/>
            </w:tcBorders>
            <w:shd w:val="clear" w:color="auto" w:fill="35A7CC" w:themeFill="accent2"/>
          </w:tcPr>
          <w:p w:rsidR="00681AFF" w:rsidRPr="00681AFF" w:rsidRDefault="00681AFF">
            <w:pPr>
              <w:pStyle w:val="BasicParagraph"/>
              <w:rPr>
                <w:color w:val="FFFFFF" w:themeColor="background1"/>
              </w:rPr>
            </w:pPr>
            <w:r w:rsidRPr="00681AFF">
              <w:rPr>
                <w:rFonts w:cs="Quicksand Bold"/>
                <w:b/>
                <w:bCs/>
                <w:color w:val="FFFFFF" w:themeColor="background1"/>
                <w:spacing w:val="-10"/>
                <w:sz w:val="16"/>
                <w:szCs w:val="16"/>
              </w:rPr>
              <w:t xml:space="preserve">Dangerous handling, left </w:t>
            </w:r>
            <w:r>
              <w:rPr>
                <w:rFonts w:cs="Quicksand Bold"/>
                <w:b/>
                <w:bCs/>
                <w:color w:val="FFFFFF" w:themeColor="background1"/>
                <w:spacing w:val="-10"/>
                <w:sz w:val="16"/>
                <w:szCs w:val="16"/>
              </w:rPr>
              <w:br/>
            </w:r>
            <w:r w:rsidRPr="00681AFF">
              <w:rPr>
                <w:rFonts w:cs="Quicksand Bold"/>
                <w:b/>
                <w:bCs/>
                <w:color w:val="FFFFFF" w:themeColor="background1"/>
                <w:spacing w:val="-10"/>
                <w:sz w:val="16"/>
                <w:szCs w:val="16"/>
              </w:rPr>
              <w:t>dangerously unattended during care chores like bathing.</w:t>
            </w:r>
          </w:p>
        </w:tc>
      </w:tr>
      <w:tr w:rsidR="00681AFF" w:rsidRPr="005662CB" w:rsidTr="006531E2">
        <w:tc>
          <w:tcPr>
            <w:tcW w:w="1701" w:type="dxa"/>
          </w:tcPr>
          <w:p w:rsidR="00681AFF" w:rsidRPr="005662CB" w:rsidRDefault="00681AFF" w:rsidP="006531E2">
            <w:pPr>
              <w:keepNext/>
              <w:keepLines/>
            </w:pPr>
            <w:r w:rsidRPr="005662CB">
              <w:t>Carer’s view  - add child’s name(s) in appropriate box</w:t>
            </w: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c>
          <w:tcPr>
            <w:tcW w:w="2761" w:type="dxa"/>
          </w:tcPr>
          <w:p w:rsidR="00681AFF" w:rsidRPr="005662CB" w:rsidRDefault="00681AFF" w:rsidP="006531E2">
            <w:pPr>
              <w:keepNext/>
              <w:keepLines/>
            </w:pPr>
          </w:p>
        </w:tc>
      </w:tr>
      <w:tr w:rsidR="00681AFF" w:rsidRPr="005662CB" w:rsidTr="006531E2">
        <w:tc>
          <w:tcPr>
            <w:tcW w:w="1701" w:type="dxa"/>
          </w:tcPr>
          <w:p w:rsidR="00681AFF" w:rsidRPr="005662CB" w:rsidRDefault="00681AFF" w:rsidP="006531E2">
            <w:pPr>
              <w:keepNext/>
              <w:keepLines/>
            </w:pPr>
            <w:r w:rsidRPr="005662CB">
              <w:t>Assessor’s view – add child’s name(s) in appropriate box</w:t>
            </w: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c>
          <w:tcPr>
            <w:tcW w:w="2761" w:type="dxa"/>
            <w:tcBorders>
              <w:bottom w:val="single" w:sz="4" w:space="0" w:color="auto"/>
            </w:tcBorders>
          </w:tcPr>
          <w:p w:rsidR="00681AFF" w:rsidRPr="005662CB" w:rsidRDefault="00681AFF"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5EA00868" wp14:editId="3C6F6E53">
                  <wp:extent cx="580677" cy="35374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Assessment 2 (date):</w:t>
            </w:r>
          </w:p>
          <w:p w:rsidR="000434DE" w:rsidRDefault="000434DE" w:rsidP="006531E2">
            <w:pPr>
              <w:keepNext/>
              <w:keepLines/>
            </w:pPr>
          </w:p>
          <w:p w:rsidR="000434DE" w:rsidRPr="005662CB" w:rsidRDefault="000434DE" w:rsidP="006531E2">
            <w:pPr>
              <w:keepNext/>
              <w:keepLines/>
            </w:pPr>
            <w:r>
              <w:t>Assessment 3 (date):</w:t>
            </w:r>
          </w:p>
        </w:tc>
      </w:tr>
    </w:tbl>
    <w:p w:rsidR="00681AFF" w:rsidRDefault="00681AFF"/>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256212" w:rsidRDefault="006531E2" w:rsidP="006531E2">
            <w:pPr>
              <w:keepNext/>
              <w:keepLines/>
              <w:rPr>
                <w:b/>
                <w:color w:val="FFFFFF" w:themeColor="background1"/>
              </w:rPr>
            </w:pPr>
            <w:r w:rsidRPr="006531E2">
              <w:rPr>
                <w:b/>
                <w:color w:val="FFFFFF" w:themeColor="background1"/>
              </w:rPr>
              <w:lastRenderedPageBreak/>
              <w:t>1.c. In practice: Acquisition of mobility</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01950E73" wp14:editId="4E5806D3">
                  <wp:extent cx="473562" cy="431531"/>
                  <wp:effectExtent l="0" t="0" r="317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562"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Constant attention to safety and effective measures against any perceived dangers when up and about.</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Effective measures against any danger about to happen.</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Actions taken to prevent danger are of limited use.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Ineffective measures if at all, improvement from mishaps soon lapses.</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Inadvertently exposes to dangers (e.g. dangerously hot iron nearby).</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73115CA9" wp14:editId="7C1CB03C">
                  <wp:extent cx="580677" cy="353746"/>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Assessment 2 (date):</w:t>
            </w:r>
          </w:p>
          <w:p w:rsidR="000434DE" w:rsidRDefault="000434DE" w:rsidP="006531E2">
            <w:pPr>
              <w:keepNext/>
              <w:keepLines/>
            </w:pPr>
          </w:p>
          <w:p w:rsidR="000434DE" w:rsidRPr="005662CB" w:rsidRDefault="000434DE" w:rsidP="006531E2">
            <w:pPr>
              <w:keepNext/>
              <w:keepLines/>
            </w:pPr>
            <w:r>
              <w:t>Assessment 3 (date):</w:t>
            </w:r>
          </w:p>
        </w:tc>
      </w:tr>
    </w:tbl>
    <w:p w:rsidR="00681AFF" w:rsidRDefault="00681AFF"/>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6531E2" w:rsidRDefault="006531E2" w:rsidP="006531E2">
            <w:pPr>
              <w:keepNext/>
              <w:keepLines/>
              <w:rPr>
                <w:b/>
                <w:color w:val="FFFFFF" w:themeColor="background1"/>
              </w:rPr>
            </w:pPr>
            <w:r w:rsidRPr="006531E2">
              <w:rPr>
                <w:b/>
                <w:color w:val="FFFFFF" w:themeColor="background1"/>
              </w:rPr>
              <w:t xml:space="preserve">1.d. In practice: Infant school children </w:t>
            </w:r>
          </w:p>
          <w:p w:rsidR="006531E2" w:rsidRPr="00256212" w:rsidRDefault="006531E2" w:rsidP="006531E2">
            <w:pPr>
              <w:keepNext/>
              <w:keepLines/>
              <w:rPr>
                <w:b/>
                <w:color w:val="FFFFFF" w:themeColor="background1"/>
              </w:rPr>
            </w:pPr>
            <w:r w:rsidRPr="006531E2">
              <w:rPr>
                <w:b/>
                <w:color w:val="FFFFFF" w:themeColor="background1"/>
              </w:rPr>
              <w:t>aged 4 - 7</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591E8B6E" wp14:editId="03D7E763">
                  <wp:extent cx="431531" cy="431531"/>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1531"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 xml:space="preserve">Close supervision indoors </w:t>
            </w:r>
            <w:r>
              <w:rPr>
                <w:rFonts w:cs="Quicksand Bold"/>
                <w:b/>
                <w:bCs/>
                <w:color w:val="FFFFFF" w:themeColor="background1"/>
                <w:sz w:val="16"/>
                <w:szCs w:val="16"/>
              </w:rPr>
              <w:br/>
            </w:r>
            <w:r w:rsidRPr="006531E2">
              <w:rPr>
                <w:rFonts w:cs="Quicksand Bold"/>
                <w:b/>
                <w:bCs/>
                <w:color w:val="FFFFFF" w:themeColor="background1"/>
                <w:sz w:val="16"/>
                <w:szCs w:val="16"/>
              </w:rPr>
              <w:t>and outdoors.</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pacing w:val="-3"/>
                <w:sz w:val="16"/>
                <w:szCs w:val="16"/>
              </w:rPr>
              <w:t>Supervision indoors, no direct supervision outdoors if known to be at a safe place.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Little supervision indoors or outdoors, acts if in noticeable danger.</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No supervision; intervenes after mishaps; which soon lapses again.</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pacing w:val="-10"/>
                <w:sz w:val="16"/>
                <w:szCs w:val="16"/>
              </w:rPr>
              <w:t>Minor mishaps ignored or the child is blamed; intervenes casually after major mishaps.</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3CF40933" wp14:editId="7911AB76">
                  <wp:extent cx="580677" cy="353746"/>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Assessment 2 (date):</w:t>
            </w:r>
          </w:p>
          <w:p w:rsidR="000434DE" w:rsidRDefault="000434DE" w:rsidP="006531E2">
            <w:pPr>
              <w:keepNext/>
              <w:keepLines/>
            </w:pPr>
          </w:p>
          <w:p w:rsidR="000434DE" w:rsidRPr="005662CB" w:rsidRDefault="000434DE" w:rsidP="006531E2">
            <w:pPr>
              <w:keepNext/>
              <w:keepLines/>
            </w:pPr>
            <w:r>
              <w:t>Assessment 3 (date):</w:t>
            </w: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256212" w:rsidRDefault="006531E2" w:rsidP="006531E2">
            <w:pPr>
              <w:keepNext/>
              <w:keepLines/>
              <w:rPr>
                <w:b/>
                <w:color w:val="FFFFFF" w:themeColor="background1"/>
              </w:rPr>
            </w:pPr>
            <w:r w:rsidRPr="006531E2">
              <w:rPr>
                <w:b/>
                <w:color w:val="FFFFFF" w:themeColor="background1"/>
              </w:rPr>
              <w:lastRenderedPageBreak/>
              <w:t xml:space="preserve">1.e. In practice: Junior School – children aged </w:t>
            </w:r>
            <w:r>
              <w:rPr>
                <w:b/>
                <w:color w:val="FFFFFF" w:themeColor="background1"/>
              </w:rPr>
              <w:br/>
            </w:r>
            <w:r w:rsidRPr="006531E2">
              <w:rPr>
                <w:b/>
                <w:color w:val="FFFFFF" w:themeColor="background1"/>
              </w:rPr>
              <w:t>7 - 11</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2F61F590" wp14:editId="5C167226">
                  <wp:extent cx="431531" cy="431531"/>
                  <wp:effectExtent l="0" t="0" r="698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531" cy="43153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Allows out in known safe surroundings within appointed time. Checks if goes beyond set boundaries.</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Can allow out in unfamiliar surroundings if thought to be safe and in knowledge. Reasonable time limit. Checks if worried.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Not always aware of whereabouts outdoors; believing child is safe as long as returns in time.</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Not bothered about daytime outings; only concerned about late nights in case of child younger than 13.</w:t>
            </w:r>
          </w:p>
        </w:tc>
        <w:tc>
          <w:tcPr>
            <w:tcW w:w="2761" w:type="dxa"/>
            <w:tcBorders>
              <w:left w:val="single" w:sz="4" w:space="0" w:color="FFFFFF" w:themeColor="background1"/>
            </w:tcBorders>
            <w:shd w:val="clear" w:color="auto" w:fill="35A7CC" w:themeFill="accent2"/>
          </w:tcPr>
          <w:p w:rsidR="006531E2" w:rsidRPr="006531E2" w:rsidRDefault="006531E2">
            <w:pPr>
              <w:pStyle w:val="BasicParagraph"/>
              <w:suppressAutoHyphens/>
              <w:rPr>
                <w:color w:val="FFFFFF" w:themeColor="background1"/>
              </w:rPr>
            </w:pPr>
            <w:r w:rsidRPr="006531E2">
              <w:rPr>
                <w:rFonts w:cs="Quicksand Bold"/>
                <w:b/>
                <w:bCs/>
                <w:color w:val="FFFFFF" w:themeColor="background1"/>
                <w:sz w:val="16"/>
                <w:szCs w:val="16"/>
              </w:rPr>
              <w:t>Not bothered despite knowledge of dangers outdoors, railway lines, ponds, unsafe buildings, or staying away until late evening/nights.</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71D246FA" wp14:editId="2AF9D0DE">
                  <wp:extent cx="580677" cy="35374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Assessment 2 (date):</w:t>
            </w:r>
          </w:p>
          <w:p w:rsidR="000434DE" w:rsidRDefault="000434DE" w:rsidP="006531E2">
            <w:pPr>
              <w:keepNext/>
              <w:keepLines/>
            </w:pPr>
          </w:p>
          <w:p w:rsidR="000434DE" w:rsidRPr="005662CB" w:rsidRDefault="000434DE" w:rsidP="006531E2">
            <w:pPr>
              <w:keepNext/>
              <w:keepLines/>
            </w:pPr>
            <w:r>
              <w:t>Assessment 3 (date):</w:t>
            </w: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1E2" w:rsidRPr="00256212" w:rsidTr="006531E2">
        <w:trPr>
          <w:tblHeader/>
        </w:trPr>
        <w:tc>
          <w:tcPr>
            <w:tcW w:w="1701" w:type="dxa"/>
            <w:tcBorders>
              <w:right w:val="single" w:sz="4" w:space="0" w:color="FFFFFF" w:themeColor="background1"/>
            </w:tcBorders>
            <w:shd w:val="clear" w:color="auto" w:fill="35A7CC" w:themeFill="accent2"/>
          </w:tcPr>
          <w:p w:rsidR="006531E2" w:rsidRPr="006531E2" w:rsidRDefault="006531E2" w:rsidP="006531E2">
            <w:pPr>
              <w:keepNext/>
              <w:keepLines/>
              <w:rPr>
                <w:b/>
                <w:color w:val="FFFFFF" w:themeColor="background1"/>
              </w:rPr>
            </w:pPr>
            <w:r w:rsidRPr="006531E2">
              <w:rPr>
                <w:b/>
                <w:color w:val="FFFFFF" w:themeColor="background1"/>
              </w:rPr>
              <w:t>1.f. In traffic:</w:t>
            </w:r>
          </w:p>
          <w:p w:rsidR="006531E2" w:rsidRPr="00256212" w:rsidRDefault="006531E2" w:rsidP="006531E2">
            <w:pPr>
              <w:keepNext/>
              <w:keepLines/>
              <w:rPr>
                <w:b/>
                <w:color w:val="FFFFFF" w:themeColor="background1"/>
              </w:rPr>
            </w:pPr>
            <w:r w:rsidRPr="006531E2">
              <w:rPr>
                <w:b/>
                <w:color w:val="FFFFFF" w:themeColor="background1"/>
              </w:rPr>
              <w:t>Children age 0 – 4</w:t>
            </w:r>
          </w:p>
          <w:p w:rsidR="006531E2" w:rsidRPr="00256212" w:rsidRDefault="006531E2" w:rsidP="006531E2">
            <w:pPr>
              <w:keepNext/>
              <w:keepLines/>
              <w:spacing w:before="60"/>
              <w:ind w:left="170"/>
              <w:rPr>
                <w:b/>
                <w:color w:val="FFFFFF" w:themeColor="background1"/>
              </w:rPr>
            </w:pPr>
            <w:r>
              <w:rPr>
                <w:b/>
                <w:noProof/>
                <w:color w:val="FFFFFF" w:themeColor="background1"/>
              </w:rPr>
              <w:drawing>
                <wp:inline distT="0" distB="0" distL="0" distR="0" wp14:anchorId="61D816F0" wp14:editId="39F4D89E">
                  <wp:extent cx="585792" cy="453862"/>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882" cy="45470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Well secured in the pram, harnesses, or walking at child’s pace, holding their hand.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pacing w:val="-3"/>
                <w:sz w:val="16"/>
                <w:szCs w:val="16"/>
              </w:rPr>
              <w:t>3-4 year old allowed to walk but close by, always in vision, hand held if necessary (e.g. in a. crowd).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pPr>
              <w:pStyle w:val="BasicParagraph"/>
              <w:rPr>
                <w:color w:val="FFFFFF" w:themeColor="background1"/>
              </w:rPr>
            </w:pPr>
            <w:r w:rsidRPr="006531E2">
              <w:rPr>
                <w:rFonts w:cs="Quicksand Bold"/>
                <w:b/>
                <w:bCs/>
                <w:color w:val="FFFFFF" w:themeColor="background1"/>
                <w:sz w:val="16"/>
                <w:szCs w:val="16"/>
              </w:rPr>
              <w:t>Infants not secured in pram.  3-4 year old expected to catch up with adult when walking, glances back now and then if left behind.</w:t>
            </w:r>
          </w:p>
        </w:tc>
        <w:tc>
          <w:tcPr>
            <w:tcW w:w="2761" w:type="dxa"/>
            <w:tcBorders>
              <w:left w:val="single" w:sz="4" w:space="0" w:color="FFFFFF" w:themeColor="background1"/>
              <w:righ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z w:val="16"/>
                <w:szCs w:val="16"/>
              </w:rPr>
              <w:t>Babies not secured in pram, 3-4 year olds left behind when walking or dragged with irritation.</w:t>
            </w:r>
          </w:p>
        </w:tc>
        <w:tc>
          <w:tcPr>
            <w:tcW w:w="2761" w:type="dxa"/>
            <w:tcBorders>
              <w:left w:val="single" w:sz="4" w:space="0" w:color="FFFFFF" w:themeColor="background1"/>
            </w:tcBorders>
            <w:shd w:val="clear" w:color="auto" w:fill="35A7CC" w:themeFill="accent2"/>
          </w:tcPr>
          <w:p w:rsidR="006531E2" w:rsidRPr="006531E2" w:rsidRDefault="006531E2" w:rsidP="0053596E">
            <w:pPr>
              <w:pStyle w:val="BasicParagraph"/>
              <w:rPr>
                <w:color w:val="FFFFFF" w:themeColor="background1"/>
              </w:rPr>
            </w:pPr>
            <w:r w:rsidRPr="006531E2">
              <w:rPr>
                <w:rFonts w:cs="Quicksand Bold"/>
                <w:b/>
                <w:bCs/>
                <w:color w:val="FFFFFF" w:themeColor="background1"/>
                <w:spacing w:val="-10"/>
                <w:sz w:val="16"/>
                <w:szCs w:val="16"/>
              </w:rPr>
              <w:t>Babies &amp; toddlers unsecured, careless with pram. 3-4 year old left to wander unsupervised.</w:t>
            </w:r>
          </w:p>
        </w:tc>
      </w:tr>
      <w:tr w:rsidR="006531E2" w:rsidRPr="005662CB" w:rsidTr="006531E2">
        <w:tc>
          <w:tcPr>
            <w:tcW w:w="1701" w:type="dxa"/>
          </w:tcPr>
          <w:p w:rsidR="006531E2" w:rsidRPr="005662CB" w:rsidRDefault="006531E2" w:rsidP="006531E2">
            <w:pPr>
              <w:keepNext/>
              <w:keepLines/>
            </w:pPr>
            <w:r w:rsidRPr="005662CB">
              <w:t>Carer’s view  - add child’s name(s) in appropriate box</w:t>
            </w: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c>
          <w:tcPr>
            <w:tcW w:w="2761" w:type="dxa"/>
          </w:tcPr>
          <w:p w:rsidR="006531E2" w:rsidRPr="005662CB" w:rsidRDefault="006531E2" w:rsidP="006531E2">
            <w:pPr>
              <w:keepNext/>
              <w:keepLines/>
            </w:pPr>
          </w:p>
        </w:tc>
      </w:tr>
      <w:tr w:rsidR="006531E2" w:rsidRPr="005662CB" w:rsidTr="006531E2">
        <w:tc>
          <w:tcPr>
            <w:tcW w:w="1701" w:type="dxa"/>
          </w:tcPr>
          <w:p w:rsidR="006531E2" w:rsidRPr="005662CB" w:rsidRDefault="006531E2" w:rsidP="006531E2">
            <w:pPr>
              <w:keepNext/>
              <w:keepLines/>
            </w:pPr>
            <w:r w:rsidRPr="005662CB">
              <w:t>Assessor’s view – add child’s name(s) in appropriate box</w:t>
            </w: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c>
          <w:tcPr>
            <w:tcW w:w="2761" w:type="dxa"/>
            <w:tcBorders>
              <w:bottom w:val="single" w:sz="4" w:space="0" w:color="auto"/>
            </w:tcBorders>
          </w:tcPr>
          <w:p w:rsidR="006531E2" w:rsidRPr="005662CB" w:rsidRDefault="006531E2" w:rsidP="006531E2">
            <w:pPr>
              <w:keepNext/>
              <w:keepLines/>
            </w:pPr>
          </w:p>
        </w:tc>
      </w:tr>
      <w:tr w:rsidR="000434DE" w:rsidRPr="005662CB" w:rsidTr="000434DE">
        <w:trPr>
          <w:trHeight w:val="1122"/>
        </w:trPr>
        <w:tc>
          <w:tcPr>
            <w:tcW w:w="1701" w:type="dxa"/>
          </w:tcPr>
          <w:p w:rsidR="000434DE" w:rsidRDefault="000434DE" w:rsidP="006531E2">
            <w:pPr>
              <w:keepNext/>
              <w:keepLines/>
            </w:pPr>
            <w:r>
              <w:t>Comments:</w:t>
            </w:r>
          </w:p>
          <w:p w:rsidR="000434DE" w:rsidRDefault="000434DE" w:rsidP="006531E2">
            <w:pPr>
              <w:keepNext/>
              <w:keepLines/>
            </w:pPr>
            <w:r>
              <w:t>(Assessor/ Carer/ Child)</w:t>
            </w:r>
          </w:p>
          <w:p w:rsidR="000434DE" w:rsidRPr="005662CB" w:rsidRDefault="000434DE" w:rsidP="006531E2">
            <w:pPr>
              <w:keepNext/>
              <w:keepLines/>
            </w:pPr>
            <w:r>
              <w:rPr>
                <w:noProof/>
              </w:rPr>
              <w:drawing>
                <wp:inline distT="0" distB="0" distL="0" distR="0" wp14:anchorId="45440BCC" wp14:editId="5E85597D">
                  <wp:extent cx="580677" cy="35374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6531E2">
            <w:pPr>
              <w:keepNext/>
              <w:keepLines/>
            </w:pPr>
            <w:r>
              <w:t xml:space="preserve">Assessment 1 (date): </w:t>
            </w:r>
          </w:p>
          <w:p w:rsidR="000434DE" w:rsidRPr="005662CB" w:rsidRDefault="000434DE" w:rsidP="006531E2">
            <w:pPr>
              <w:keepNext/>
              <w:keepLines/>
            </w:pPr>
          </w:p>
          <w:p w:rsidR="000434DE" w:rsidRDefault="000434DE" w:rsidP="006531E2">
            <w:pPr>
              <w:keepNext/>
              <w:keepLines/>
            </w:pPr>
            <w:r>
              <w:t>Assessment 2 (date):</w:t>
            </w:r>
          </w:p>
          <w:p w:rsidR="000434DE" w:rsidRDefault="000434DE" w:rsidP="006531E2">
            <w:pPr>
              <w:keepNext/>
              <w:keepLines/>
            </w:pPr>
          </w:p>
          <w:p w:rsidR="000434DE" w:rsidRPr="005662CB" w:rsidRDefault="000434DE" w:rsidP="006531E2">
            <w:pPr>
              <w:keepNext/>
              <w:keepLines/>
            </w:pPr>
            <w:r>
              <w:t>Assessment 3 (date):</w:t>
            </w:r>
          </w:p>
        </w:tc>
      </w:tr>
    </w:tbl>
    <w:p w:rsidR="006531E2" w:rsidRDefault="006531E2"/>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0434DE">
        <w:trPr>
          <w:tblHeader/>
        </w:trPr>
        <w:tc>
          <w:tcPr>
            <w:tcW w:w="1701" w:type="dxa"/>
            <w:tcBorders>
              <w:right w:val="single" w:sz="4" w:space="0" w:color="FFFFFF" w:themeColor="background1"/>
            </w:tcBorders>
            <w:shd w:val="clear" w:color="auto" w:fill="35A7CC" w:themeFill="accent2"/>
          </w:tcPr>
          <w:p w:rsidR="006B3944" w:rsidRPr="006B3944" w:rsidRDefault="006B3944" w:rsidP="006B3944">
            <w:pPr>
              <w:keepNext/>
              <w:keepLines/>
              <w:rPr>
                <w:b/>
                <w:color w:val="FFFFFF" w:themeColor="background1"/>
              </w:rPr>
            </w:pPr>
            <w:r w:rsidRPr="006B3944">
              <w:rPr>
                <w:b/>
                <w:color w:val="FFFFFF" w:themeColor="background1"/>
              </w:rPr>
              <w:lastRenderedPageBreak/>
              <w:t>1.g. Traffic:</w:t>
            </w:r>
          </w:p>
          <w:p w:rsidR="006B3944" w:rsidRPr="00256212" w:rsidRDefault="006B3944" w:rsidP="006B3944">
            <w:pPr>
              <w:keepNext/>
              <w:keepLines/>
              <w:rPr>
                <w:b/>
                <w:color w:val="FFFFFF" w:themeColor="background1"/>
              </w:rPr>
            </w:pPr>
            <w:r w:rsidRPr="006B3944">
              <w:rPr>
                <w:b/>
                <w:color w:val="FFFFFF" w:themeColor="background1"/>
              </w:rPr>
              <w:t>Children aged 5 and above</w:t>
            </w:r>
          </w:p>
          <w:p w:rsidR="006B3944" w:rsidRPr="00256212" w:rsidRDefault="006B3944" w:rsidP="000434DE">
            <w:pPr>
              <w:keepNext/>
              <w:keepLines/>
              <w:spacing w:before="60"/>
              <w:ind w:left="170"/>
              <w:rPr>
                <w:b/>
                <w:color w:val="FFFFFF" w:themeColor="background1"/>
              </w:rPr>
            </w:pPr>
            <w:r>
              <w:rPr>
                <w:b/>
                <w:noProof/>
                <w:color w:val="FFFFFF" w:themeColor="background1"/>
              </w:rPr>
              <w:drawing>
                <wp:inline distT="0" distB="0" distL="0" distR="0" wp14:anchorId="2D4557A3" wp14:editId="583FC31B">
                  <wp:extent cx="721578" cy="413817"/>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9289" cy="41823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 xml:space="preserve">5-10 year old escorted by adult crossing a busy road walking close together. </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5-8 year old allowed to cross road with a 13+ year old child in charge: 8-9 years allowed to cross alone if they reliably can.</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5-7 year olds allowed to cross with an older child (but below 13) and simply watched:  8-9 crosses alone.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5-7 year old allowed to cross a busy road alone in belief that they can.</w:t>
            </w:r>
          </w:p>
        </w:tc>
        <w:tc>
          <w:tcPr>
            <w:tcW w:w="2761" w:type="dxa"/>
            <w:tcBorders>
              <w:lef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A child, 7, crosses a busy road alone without any concern or thought.</w:t>
            </w:r>
          </w:p>
        </w:tc>
      </w:tr>
      <w:tr w:rsidR="006B3944" w:rsidRPr="005662CB" w:rsidTr="000434DE">
        <w:tc>
          <w:tcPr>
            <w:tcW w:w="1701" w:type="dxa"/>
          </w:tcPr>
          <w:p w:rsidR="006B3944" w:rsidRPr="005662CB" w:rsidRDefault="006B3944" w:rsidP="000434DE">
            <w:pPr>
              <w:keepNext/>
              <w:keepLines/>
            </w:pPr>
            <w:r w:rsidRPr="005662CB">
              <w:t>Carer’s view  - add child’s name(s) in appropriate box</w:t>
            </w: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r>
      <w:tr w:rsidR="006B3944" w:rsidRPr="005662CB" w:rsidTr="000434DE">
        <w:tc>
          <w:tcPr>
            <w:tcW w:w="1701" w:type="dxa"/>
          </w:tcPr>
          <w:p w:rsidR="006B3944" w:rsidRPr="005662CB" w:rsidRDefault="006B3944" w:rsidP="000434DE">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114B4D02" wp14:editId="10D5F3BC">
                  <wp:extent cx="580677" cy="35374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0434DE">
        <w:trPr>
          <w:tblHeader/>
        </w:trPr>
        <w:tc>
          <w:tcPr>
            <w:tcW w:w="1701" w:type="dxa"/>
            <w:tcBorders>
              <w:right w:val="single" w:sz="4" w:space="0" w:color="FFFFFF" w:themeColor="background1"/>
            </w:tcBorders>
            <w:shd w:val="clear" w:color="auto" w:fill="35A7CC" w:themeFill="accent2"/>
          </w:tcPr>
          <w:p w:rsidR="006B3944" w:rsidRPr="00256212" w:rsidRDefault="006B3944" w:rsidP="000434DE">
            <w:pPr>
              <w:keepNext/>
              <w:keepLines/>
              <w:rPr>
                <w:b/>
                <w:color w:val="FFFFFF" w:themeColor="background1"/>
              </w:rPr>
            </w:pPr>
            <w:r w:rsidRPr="006B3944">
              <w:rPr>
                <w:b/>
                <w:color w:val="FFFFFF" w:themeColor="background1"/>
              </w:rPr>
              <w:t>1.h. Safety features</w:t>
            </w:r>
          </w:p>
          <w:p w:rsidR="006B3944" w:rsidRPr="00256212" w:rsidRDefault="006B3944" w:rsidP="000434DE">
            <w:pPr>
              <w:keepNext/>
              <w:keepLines/>
              <w:spacing w:before="60"/>
              <w:ind w:left="170"/>
              <w:rPr>
                <w:b/>
                <w:color w:val="FFFFFF" w:themeColor="background1"/>
              </w:rPr>
            </w:pPr>
            <w:r>
              <w:rPr>
                <w:b/>
                <w:noProof/>
                <w:color w:val="FFFFFF" w:themeColor="background1"/>
              </w:rPr>
              <w:drawing>
                <wp:inline distT="0" distB="0" distL="0" distR="0" wp14:anchorId="4F7EB998" wp14:editId="4BA2E62B">
                  <wp:extent cx="507258" cy="50725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541" cy="50454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Abundant features, gate, guards, drug lockers, electrical safety devices, intercom to listen to the baby, safety with garden pond and pool etc.</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pacing w:val="-5"/>
                <w:sz w:val="16"/>
                <w:szCs w:val="16"/>
              </w:rPr>
              <w:t>Essential features- secure doors, windows and any heavy furniture item, safe gas and electrical appliances, drugs and toxic chemicals out of reach, smoke alarm.  Improvisation and DIY if cannot afford.</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Lacking in essential features, very little improvisation or DIY (done too casually to be effective).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rsidP="0053596E">
            <w:pPr>
              <w:pStyle w:val="BasicParagraph"/>
              <w:rPr>
                <w:color w:val="FFFFFF" w:themeColor="background1"/>
              </w:rPr>
            </w:pPr>
            <w:r w:rsidRPr="006B3944">
              <w:rPr>
                <w:rFonts w:cs="Quicksand Bold"/>
                <w:b/>
                <w:bCs/>
                <w:color w:val="FFFFFF" w:themeColor="background1"/>
                <w:sz w:val="16"/>
                <w:szCs w:val="16"/>
              </w:rPr>
              <w:t>No safety features.  Some possible hazards due to disrepair (tripping hazard due to uneven floor, unsteady heavy fixtures, unsafe appliances).</w:t>
            </w:r>
          </w:p>
        </w:tc>
        <w:tc>
          <w:tcPr>
            <w:tcW w:w="2761" w:type="dxa"/>
            <w:tcBorders>
              <w:left w:val="single" w:sz="4" w:space="0" w:color="FFFFFF" w:themeColor="background1"/>
            </w:tcBorders>
            <w:shd w:val="clear" w:color="auto" w:fill="35A7CC" w:themeFill="accent2"/>
          </w:tcPr>
          <w:p w:rsidR="006B3944" w:rsidRPr="006B3944" w:rsidRDefault="006B3944" w:rsidP="0053596E">
            <w:pPr>
              <w:pStyle w:val="BasicParagraph"/>
              <w:rPr>
                <w:color w:val="FFFFFF" w:themeColor="background1"/>
              </w:rPr>
            </w:pPr>
            <w:r w:rsidRPr="006B3944">
              <w:rPr>
                <w:rFonts w:cs="Quicksand Bold"/>
                <w:b/>
                <w:bCs/>
                <w:color w:val="FFFFFF" w:themeColor="background1"/>
                <w:sz w:val="16"/>
                <w:szCs w:val="16"/>
              </w:rPr>
              <w:t>Definite hazard for disrepair, exposed electric wires and sockets, unsafe windows (broken glass), dangerous chemicals carelessly lying around.</w:t>
            </w:r>
          </w:p>
        </w:tc>
      </w:tr>
      <w:tr w:rsidR="006B3944" w:rsidRPr="005662CB" w:rsidTr="000434DE">
        <w:tc>
          <w:tcPr>
            <w:tcW w:w="1701" w:type="dxa"/>
          </w:tcPr>
          <w:p w:rsidR="006B3944" w:rsidRPr="005662CB" w:rsidRDefault="006B3944" w:rsidP="000434DE">
            <w:pPr>
              <w:keepNext/>
              <w:keepLines/>
            </w:pPr>
            <w:r w:rsidRPr="005662CB">
              <w:t>Carer’s view  - add child’s name(s) in appropriate box</w:t>
            </w: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r>
      <w:tr w:rsidR="006B3944" w:rsidRPr="005662CB" w:rsidTr="000434DE">
        <w:tc>
          <w:tcPr>
            <w:tcW w:w="1701" w:type="dxa"/>
          </w:tcPr>
          <w:p w:rsidR="006B3944" w:rsidRPr="005662CB" w:rsidRDefault="006B3944" w:rsidP="000434DE">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49465E85" wp14:editId="2BA4FE7E">
                  <wp:extent cx="580677" cy="353746"/>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B3944" w:rsidRPr="00256212" w:rsidTr="000434DE">
        <w:tc>
          <w:tcPr>
            <w:tcW w:w="15506" w:type="dxa"/>
            <w:gridSpan w:val="6"/>
            <w:tcBorders>
              <w:bottom w:val="single" w:sz="4" w:space="0" w:color="auto"/>
            </w:tcBorders>
          </w:tcPr>
          <w:p w:rsidR="006B3944" w:rsidRPr="00256212" w:rsidRDefault="006B3944" w:rsidP="006B3944">
            <w:pPr>
              <w:pStyle w:val="Heading2Blue"/>
            </w:pPr>
            <w:r>
              <w:lastRenderedPageBreak/>
              <w:t>2</w:t>
            </w:r>
            <w:r w:rsidRPr="002016EA">
              <w:t xml:space="preserve">. </w:t>
            </w:r>
            <w:r w:rsidRPr="00A966F5">
              <w:t xml:space="preserve">SAFETY IN CARER’S </w:t>
            </w:r>
            <w:r>
              <w:t>absence</w:t>
            </w:r>
          </w:p>
        </w:tc>
      </w:tr>
      <w:tr w:rsidR="006B3944" w:rsidRPr="00256212" w:rsidTr="000434DE">
        <w:trPr>
          <w:tblHeader/>
        </w:trPr>
        <w:tc>
          <w:tcPr>
            <w:tcW w:w="1701" w:type="dxa"/>
            <w:tcBorders>
              <w:right w:val="single" w:sz="4" w:space="0" w:color="FFFFFF" w:themeColor="background1"/>
            </w:tcBorders>
            <w:shd w:val="clear" w:color="auto" w:fill="35A7CC" w:themeFill="accent2"/>
          </w:tcPr>
          <w:p w:rsidR="006B3944" w:rsidRPr="00256212" w:rsidRDefault="006B3944" w:rsidP="000434DE">
            <w:pPr>
              <w:keepNext/>
              <w:keepLines/>
              <w:spacing w:before="60"/>
              <w:ind w:left="170"/>
              <w:rPr>
                <w:b/>
                <w:color w:val="FFFFFF" w:themeColor="background1"/>
              </w:rPr>
            </w:pPr>
            <w:r>
              <w:rPr>
                <w:b/>
                <w:noProof/>
                <w:color w:val="FFFFFF" w:themeColor="background1"/>
              </w:rPr>
              <w:drawing>
                <wp:inline distT="0" distB="0" distL="0" distR="0" wp14:anchorId="6569005E" wp14:editId="08400964">
                  <wp:extent cx="794260" cy="665733"/>
                  <wp:effectExtent l="0" t="0" r="635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94260" cy="665733"/>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Child is left in care of a competent and safe adult, never in sole care of a young person under 16.</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Out of necessity a child aged 1-12 is left with a young person over 13 who is familiar and has no significant problem, for no longer than necessary.</w:t>
            </w:r>
            <w:r>
              <w:rPr>
                <w:rFonts w:cs="Quicksand Bold"/>
                <w:b/>
                <w:bCs/>
                <w:color w:val="FFFFFF" w:themeColor="background1"/>
                <w:sz w:val="16"/>
                <w:szCs w:val="16"/>
              </w:rPr>
              <w:br/>
            </w:r>
            <w:r w:rsidRPr="006B3944">
              <w:rPr>
                <w:rFonts w:cs="Quicksand Bold"/>
                <w:b/>
                <w:bCs/>
                <w:color w:val="FFFFFF" w:themeColor="background1"/>
                <w:sz w:val="16"/>
                <w:szCs w:val="16"/>
              </w:rPr>
              <w:t>Above arrangement applies to a baby only in an urgent situation.</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For recreational reason leaves a 0-9 year old with a child aged 10-13 or a person known to be unsuitable.</w:t>
            </w:r>
          </w:p>
        </w:tc>
        <w:tc>
          <w:tcPr>
            <w:tcW w:w="2761" w:type="dxa"/>
            <w:tcBorders>
              <w:left w:val="single" w:sz="4" w:space="0" w:color="FFFFFF" w:themeColor="background1"/>
              <w:right w:val="single" w:sz="4" w:space="0" w:color="FFFFFF" w:themeColor="background1"/>
            </w:tcBorders>
            <w:shd w:val="clear" w:color="auto" w:fill="35A7CC" w:themeFill="accent2"/>
          </w:tcPr>
          <w:p w:rsidR="006B3944" w:rsidRPr="006B3944" w:rsidRDefault="006B3944">
            <w:pPr>
              <w:pStyle w:val="BasicParagraph"/>
              <w:suppressAutoHyphens/>
              <w:rPr>
                <w:color w:val="FFFFFF" w:themeColor="background1"/>
              </w:rPr>
            </w:pPr>
            <w:r w:rsidRPr="006B3944">
              <w:rPr>
                <w:rFonts w:cs="Quicksand Bold"/>
                <w:b/>
                <w:bCs/>
                <w:color w:val="FFFFFF" w:themeColor="background1"/>
                <w:sz w:val="16"/>
                <w:szCs w:val="16"/>
              </w:rPr>
              <w:t xml:space="preserve">For recreational reason a 0-7 year old is left with an 8-10 year old or an unsuitable person. </w:t>
            </w:r>
          </w:p>
        </w:tc>
        <w:tc>
          <w:tcPr>
            <w:tcW w:w="2761" w:type="dxa"/>
            <w:tcBorders>
              <w:left w:val="single" w:sz="4" w:space="0" w:color="FFFFFF" w:themeColor="background1"/>
            </w:tcBorders>
            <w:shd w:val="clear" w:color="auto" w:fill="35A7CC" w:themeFill="accent2"/>
          </w:tcPr>
          <w:p w:rsidR="006B3944" w:rsidRPr="006B3944" w:rsidRDefault="006B3944">
            <w:pPr>
              <w:pStyle w:val="BasicParagraph"/>
              <w:rPr>
                <w:color w:val="FFFFFF" w:themeColor="background1"/>
              </w:rPr>
            </w:pPr>
            <w:r w:rsidRPr="006B3944">
              <w:rPr>
                <w:rFonts w:cs="Quicksand Bold"/>
                <w:b/>
                <w:bCs/>
                <w:color w:val="FFFFFF" w:themeColor="background1"/>
                <w:sz w:val="16"/>
                <w:szCs w:val="16"/>
              </w:rPr>
              <w:t>Leaves a 0-7 year old alone or in the company of a relatively older but less than 8 year old child or an unsuitable person.</w:t>
            </w:r>
          </w:p>
        </w:tc>
      </w:tr>
      <w:tr w:rsidR="006B3944" w:rsidRPr="005662CB" w:rsidTr="000434DE">
        <w:tc>
          <w:tcPr>
            <w:tcW w:w="1701" w:type="dxa"/>
          </w:tcPr>
          <w:p w:rsidR="006B3944" w:rsidRPr="005662CB" w:rsidRDefault="006B3944" w:rsidP="000434DE">
            <w:pPr>
              <w:keepNext/>
              <w:keepLines/>
            </w:pPr>
            <w:r w:rsidRPr="005662CB">
              <w:t>Carer’s view  - add child’s name(s) in appropriate box</w:t>
            </w: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c>
          <w:tcPr>
            <w:tcW w:w="2761" w:type="dxa"/>
          </w:tcPr>
          <w:p w:rsidR="006B3944" w:rsidRPr="005662CB" w:rsidRDefault="006B3944" w:rsidP="000434DE">
            <w:pPr>
              <w:keepNext/>
              <w:keepLines/>
            </w:pPr>
          </w:p>
        </w:tc>
      </w:tr>
      <w:tr w:rsidR="006B3944" w:rsidRPr="005662CB" w:rsidTr="000434DE">
        <w:tc>
          <w:tcPr>
            <w:tcW w:w="1701" w:type="dxa"/>
          </w:tcPr>
          <w:p w:rsidR="006B3944" w:rsidRPr="005662CB" w:rsidRDefault="006B3944" w:rsidP="000434DE">
            <w:pPr>
              <w:keepNext/>
              <w:keepLines/>
            </w:pPr>
            <w:r w:rsidRPr="005662CB">
              <w:t>Assessor’s view – add child’s name(s) in appropriate box</w:t>
            </w: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c>
          <w:tcPr>
            <w:tcW w:w="2761" w:type="dxa"/>
            <w:tcBorders>
              <w:bottom w:val="single" w:sz="4" w:space="0" w:color="auto"/>
            </w:tcBorders>
          </w:tcPr>
          <w:p w:rsidR="006B3944" w:rsidRPr="005662CB" w:rsidRDefault="006B3944"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1732906F" wp14:editId="09DBAB80">
                  <wp:extent cx="580677" cy="353746"/>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A26C0A" w:rsidRDefault="00A26C0A"/>
    <w:p w:rsidR="00A26C0A" w:rsidRDefault="00A26C0A">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135494" w:rsidRPr="005662CB" w:rsidTr="00135494">
        <w:tc>
          <w:tcPr>
            <w:tcW w:w="15506" w:type="dxa"/>
            <w:gridSpan w:val="6"/>
            <w:shd w:val="clear" w:color="auto" w:fill="90278C" w:themeFill="accent3"/>
          </w:tcPr>
          <w:p w:rsidR="00135494" w:rsidRPr="00A966F5" w:rsidRDefault="00135494" w:rsidP="000434DE">
            <w:pPr>
              <w:keepNext/>
              <w:keepLines/>
              <w:rPr>
                <w:b/>
                <w:color w:val="FFFFFF" w:themeColor="background1"/>
              </w:rPr>
            </w:pPr>
            <w:r>
              <w:rPr>
                <w:b/>
                <w:color w:val="FFFFFF" w:themeColor="background1"/>
              </w:rPr>
              <w:lastRenderedPageBreak/>
              <w:t>C</w:t>
            </w:r>
            <w:r w:rsidRPr="00A966F5">
              <w:rPr>
                <w:b/>
                <w:color w:val="FFFFFF" w:themeColor="background1"/>
              </w:rPr>
              <w:t xml:space="preserve">) </w:t>
            </w:r>
            <w:r w:rsidRPr="00135494">
              <w:rPr>
                <w:b/>
                <w:color w:val="FFFFFF" w:themeColor="background1"/>
              </w:rPr>
              <w:t>AREA OF CARE OF LOVE</w:t>
            </w:r>
          </w:p>
        </w:tc>
      </w:tr>
      <w:tr w:rsidR="000434DE" w:rsidRPr="00256212" w:rsidTr="000434DE">
        <w:tc>
          <w:tcPr>
            <w:tcW w:w="1701" w:type="dxa"/>
          </w:tcPr>
          <w:p w:rsidR="00135494" w:rsidRPr="00256212" w:rsidRDefault="00135494" w:rsidP="000434DE">
            <w:pPr>
              <w:keepNext/>
              <w:keepLines/>
              <w:rPr>
                <w:b/>
              </w:rPr>
            </w:pPr>
            <w:r w:rsidRPr="00256212">
              <w:rPr>
                <w:b/>
              </w:rPr>
              <w:t>Sub-areas</w:t>
            </w:r>
          </w:p>
        </w:tc>
        <w:tc>
          <w:tcPr>
            <w:tcW w:w="2761" w:type="dxa"/>
          </w:tcPr>
          <w:p w:rsidR="00135494" w:rsidRPr="00256212" w:rsidRDefault="00135494" w:rsidP="000434DE">
            <w:pPr>
              <w:keepNext/>
              <w:keepLines/>
              <w:rPr>
                <w:b/>
              </w:rPr>
            </w:pPr>
            <w:r w:rsidRPr="00256212">
              <w:rPr>
                <w:b/>
              </w:rPr>
              <w:t>1 – Child priority</w:t>
            </w:r>
          </w:p>
        </w:tc>
        <w:tc>
          <w:tcPr>
            <w:tcW w:w="2761" w:type="dxa"/>
          </w:tcPr>
          <w:p w:rsidR="00135494" w:rsidRPr="00256212" w:rsidRDefault="00135494" w:rsidP="000434DE">
            <w:pPr>
              <w:keepNext/>
              <w:keepLines/>
              <w:rPr>
                <w:b/>
              </w:rPr>
            </w:pPr>
            <w:r w:rsidRPr="00256212">
              <w:rPr>
                <w:b/>
              </w:rPr>
              <w:t>2 – Child first</w:t>
            </w:r>
          </w:p>
        </w:tc>
        <w:tc>
          <w:tcPr>
            <w:tcW w:w="2761" w:type="dxa"/>
          </w:tcPr>
          <w:p w:rsidR="00135494" w:rsidRPr="00256212" w:rsidRDefault="00135494" w:rsidP="000434DE">
            <w:pPr>
              <w:keepNext/>
              <w:keepLines/>
              <w:rPr>
                <w:b/>
              </w:rPr>
            </w:pPr>
            <w:r w:rsidRPr="00256212">
              <w:rPr>
                <w:b/>
              </w:rPr>
              <w:t>3 – Child and carer equal</w:t>
            </w:r>
          </w:p>
        </w:tc>
        <w:tc>
          <w:tcPr>
            <w:tcW w:w="2761" w:type="dxa"/>
          </w:tcPr>
          <w:p w:rsidR="00135494" w:rsidRPr="00256212" w:rsidRDefault="00135494" w:rsidP="000434DE">
            <w:pPr>
              <w:keepNext/>
              <w:keepLines/>
              <w:rPr>
                <w:b/>
              </w:rPr>
            </w:pPr>
            <w:r w:rsidRPr="00256212">
              <w:rPr>
                <w:b/>
              </w:rPr>
              <w:t>4 – Child second</w:t>
            </w:r>
          </w:p>
        </w:tc>
        <w:tc>
          <w:tcPr>
            <w:tcW w:w="2761" w:type="dxa"/>
          </w:tcPr>
          <w:p w:rsidR="00135494" w:rsidRPr="00256212" w:rsidRDefault="00135494" w:rsidP="000434DE">
            <w:pPr>
              <w:keepNext/>
              <w:keepLines/>
              <w:rPr>
                <w:b/>
              </w:rPr>
            </w:pPr>
            <w:r w:rsidRPr="00256212">
              <w:rPr>
                <w:b/>
              </w:rPr>
              <w:t>5 – Child not considered</w:t>
            </w:r>
          </w:p>
        </w:tc>
      </w:tr>
      <w:tr w:rsidR="00135494" w:rsidRPr="00256212" w:rsidTr="000434DE">
        <w:tc>
          <w:tcPr>
            <w:tcW w:w="15506" w:type="dxa"/>
            <w:gridSpan w:val="6"/>
            <w:tcBorders>
              <w:bottom w:val="single" w:sz="4" w:space="0" w:color="auto"/>
            </w:tcBorders>
          </w:tcPr>
          <w:p w:rsidR="00135494" w:rsidRPr="00256212" w:rsidRDefault="00135494" w:rsidP="00135494">
            <w:pPr>
              <w:pStyle w:val="Heading2Purple"/>
            </w:pPr>
            <w:r w:rsidRPr="002016EA">
              <w:t xml:space="preserve">1. </w:t>
            </w:r>
            <w:r w:rsidRPr="00135494">
              <w:t>CARER</w:t>
            </w:r>
          </w:p>
        </w:tc>
      </w:tr>
      <w:tr w:rsidR="000434DE" w:rsidRPr="00256212" w:rsidTr="00135494">
        <w:trPr>
          <w:tblHeader/>
        </w:trPr>
        <w:tc>
          <w:tcPr>
            <w:tcW w:w="1701" w:type="dxa"/>
            <w:tcBorders>
              <w:right w:val="single" w:sz="4" w:space="0" w:color="FFFFFF" w:themeColor="background1"/>
            </w:tcBorders>
            <w:shd w:val="clear" w:color="auto" w:fill="90278C" w:themeFill="accent3"/>
          </w:tcPr>
          <w:p w:rsidR="00135494" w:rsidRPr="00256212" w:rsidRDefault="00135494" w:rsidP="000434DE">
            <w:pPr>
              <w:keepNext/>
              <w:keepLines/>
              <w:rPr>
                <w:b/>
                <w:color w:val="FFFFFF" w:themeColor="background1"/>
              </w:rPr>
            </w:pPr>
            <w:r w:rsidRPr="00256212">
              <w:rPr>
                <w:b/>
                <w:color w:val="FFFFFF" w:themeColor="background1"/>
              </w:rPr>
              <w:t xml:space="preserve">1.a. </w:t>
            </w:r>
            <w:r w:rsidRPr="00135494">
              <w:rPr>
                <w:b/>
                <w:color w:val="FFFFFF" w:themeColor="background1"/>
              </w:rPr>
              <w:t>Sensitivity</w:t>
            </w:r>
          </w:p>
          <w:p w:rsidR="00135494" w:rsidRPr="00256212" w:rsidRDefault="00135494" w:rsidP="000434DE">
            <w:pPr>
              <w:keepNext/>
              <w:keepLines/>
              <w:spacing w:before="60"/>
              <w:ind w:left="170"/>
              <w:rPr>
                <w:b/>
                <w:color w:val="FFFFFF" w:themeColor="background1"/>
              </w:rPr>
            </w:pPr>
            <w:r>
              <w:rPr>
                <w:b/>
                <w:noProof/>
                <w:color w:val="FFFFFF" w:themeColor="background1"/>
              </w:rPr>
              <w:drawing>
                <wp:inline distT="0" distB="0" distL="0" distR="0" wp14:anchorId="43457D65" wp14:editId="5BE869F3">
                  <wp:extent cx="526921" cy="431117"/>
                  <wp:effectExtent l="0" t="0" r="698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921" cy="43111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Looks for or picks up subtle signals, verbal or nonverbal expression or mood.</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Understands clear signals – distinct verbal or clear nonverbal expression.</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 xml:space="preserve">Not sensitive enough – </w:t>
            </w:r>
            <w:r>
              <w:rPr>
                <w:rFonts w:cs="Quicksand Bold"/>
                <w:b/>
                <w:bCs/>
                <w:color w:val="FFFFFF" w:themeColor="background1"/>
                <w:sz w:val="16"/>
                <w:szCs w:val="16"/>
              </w:rPr>
              <w:br/>
            </w:r>
            <w:r w:rsidRPr="00135494">
              <w:rPr>
                <w:rFonts w:cs="Quicksand Bold"/>
                <w:b/>
                <w:bCs/>
                <w:color w:val="FFFFFF" w:themeColor="background1"/>
                <w:sz w:val="16"/>
                <w:szCs w:val="16"/>
              </w:rPr>
              <w:t>messages and signals have to be intense to make an impact (e.g. child cries).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suppressAutoHyphens/>
              <w:rPr>
                <w:color w:val="FFFFFF" w:themeColor="background1"/>
              </w:rPr>
            </w:pPr>
            <w:r w:rsidRPr="00135494">
              <w:rPr>
                <w:rFonts w:cs="Quicksand Bold"/>
                <w:b/>
                <w:bCs/>
                <w:color w:val="FFFFFF" w:themeColor="background1"/>
                <w:sz w:val="16"/>
                <w:szCs w:val="16"/>
              </w:rPr>
              <w:t>Quite insensitive – needs repeated or prolonged intense signals e.g. screaming.</w:t>
            </w:r>
          </w:p>
        </w:tc>
        <w:tc>
          <w:tcPr>
            <w:tcW w:w="2761" w:type="dxa"/>
            <w:tcBorders>
              <w:lef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Insensitive to even sustained intense signals or dislikes child.</w:t>
            </w:r>
          </w:p>
        </w:tc>
      </w:tr>
      <w:tr w:rsidR="000434DE" w:rsidRPr="005662CB" w:rsidTr="000434DE">
        <w:tc>
          <w:tcPr>
            <w:tcW w:w="1701" w:type="dxa"/>
          </w:tcPr>
          <w:p w:rsidR="00135494" w:rsidRPr="005662CB" w:rsidRDefault="00135494" w:rsidP="000434DE">
            <w:pPr>
              <w:keepNext/>
              <w:keepLines/>
            </w:pPr>
            <w:r w:rsidRPr="005662CB">
              <w:t>Carer’s view  - add child’s name(s) in appropriate box</w:t>
            </w: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r>
      <w:tr w:rsidR="000434DE" w:rsidRPr="005662CB" w:rsidTr="000434DE">
        <w:tc>
          <w:tcPr>
            <w:tcW w:w="1701" w:type="dxa"/>
          </w:tcPr>
          <w:p w:rsidR="00135494" w:rsidRPr="005662CB" w:rsidRDefault="00135494" w:rsidP="000434DE">
            <w:pPr>
              <w:keepNext/>
              <w:keepLines/>
            </w:pPr>
            <w:r w:rsidRPr="005662CB">
              <w:t>Assessor’s view – add child’s name(s) in appropriate box</w:t>
            </w: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01324A71" wp14:editId="015E81C2">
                  <wp:extent cx="580677" cy="353746"/>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6B3944" w:rsidRDefault="006B394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135494" w:rsidRPr="00256212" w:rsidTr="000434DE">
        <w:trPr>
          <w:tblHeader/>
        </w:trPr>
        <w:tc>
          <w:tcPr>
            <w:tcW w:w="1701" w:type="dxa"/>
            <w:tcBorders>
              <w:right w:val="single" w:sz="4" w:space="0" w:color="FFFFFF" w:themeColor="background1"/>
            </w:tcBorders>
            <w:shd w:val="clear" w:color="auto" w:fill="90278C" w:themeFill="accent3"/>
          </w:tcPr>
          <w:p w:rsidR="00135494" w:rsidRPr="00135494" w:rsidRDefault="00935260" w:rsidP="00135494">
            <w:pPr>
              <w:keepNext/>
              <w:keepLines/>
              <w:rPr>
                <w:b/>
                <w:color w:val="FFFFFF" w:themeColor="background1"/>
              </w:rPr>
            </w:pPr>
            <w:r>
              <w:rPr>
                <w:b/>
                <w:color w:val="FFFFFF" w:themeColor="background1"/>
              </w:rPr>
              <w:t>1.</w:t>
            </w:r>
            <w:r w:rsidR="00135494" w:rsidRPr="00135494">
              <w:rPr>
                <w:b/>
                <w:color w:val="FFFFFF" w:themeColor="background1"/>
              </w:rPr>
              <w:t xml:space="preserve">b. Timing of </w:t>
            </w:r>
          </w:p>
          <w:p w:rsidR="00135494" w:rsidRPr="00256212" w:rsidRDefault="00135494" w:rsidP="00135494">
            <w:pPr>
              <w:keepNext/>
              <w:keepLines/>
              <w:rPr>
                <w:b/>
                <w:color w:val="FFFFFF" w:themeColor="background1"/>
              </w:rPr>
            </w:pPr>
            <w:r w:rsidRPr="00135494">
              <w:rPr>
                <w:b/>
                <w:color w:val="FFFFFF" w:themeColor="background1"/>
              </w:rPr>
              <w:t>response.</w:t>
            </w:r>
          </w:p>
          <w:p w:rsidR="00135494" w:rsidRPr="00256212" w:rsidRDefault="00135494" w:rsidP="000434DE">
            <w:pPr>
              <w:keepNext/>
              <w:keepLines/>
              <w:spacing w:before="60"/>
              <w:ind w:left="170"/>
              <w:rPr>
                <w:b/>
                <w:color w:val="FFFFFF" w:themeColor="background1"/>
              </w:rPr>
            </w:pPr>
            <w:r>
              <w:rPr>
                <w:b/>
                <w:noProof/>
                <w:color w:val="FFFFFF" w:themeColor="background1"/>
              </w:rPr>
              <w:drawing>
                <wp:inline distT="0" distB="0" distL="0" distR="0" wp14:anchorId="68A2649D" wp14:editId="38FAD638">
                  <wp:extent cx="431117" cy="431117"/>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117" cy="43111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Responds at time of signals or even before in anticipation.</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rsidP="0053596E">
            <w:pPr>
              <w:pStyle w:val="BasicParagraph"/>
              <w:rPr>
                <w:color w:val="FFFFFF" w:themeColor="background1"/>
              </w:rPr>
            </w:pPr>
            <w:r w:rsidRPr="00135494">
              <w:rPr>
                <w:rFonts w:cs="Quicksand Bold"/>
                <w:b/>
                <w:bCs/>
                <w:color w:val="FFFFFF" w:themeColor="background1"/>
                <w:spacing w:val="-3"/>
                <w:sz w:val="16"/>
                <w:szCs w:val="16"/>
              </w:rPr>
              <w:t>Responds mostly at time of signals, except when occupied by essential chores.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Does not respond at time of signals if during own leisure activity. Responds at time of signals if fully unoccupied or child in distress.</w:t>
            </w:r>
          </w:p>
        </w:tc>
        <w:tc>
          <w:tcPr>
            <w:tcW w:w="2761" w:type="dxa"/>
            <w:tcBorders>
              <w:left w:val="single" w:sz="4" w:space="0" w:color="FFFFFF" w:themeColor="background1"/>
              <w:right w:val="single" w:sz="4" w:space="0" w:color="FFFFFF" w:themeColor="background1"/>
            </w:tcBorders>
            <w:shd w:val="clear" w:color="auto" w:fill="90278C" w:themeFill="accent3"/>
          </w:tcPr>
          <w:p w:rsidR="00135494" w:rsidRPr="00135494" w:rsidRDefault="00135494">
            <w:pPr>
              <w:pStyle w:val="BasicParagraph"/>
              <w:rPr>
                <w:color w:val="FFFFFF" w:themeColor="background1"/>
              </w:rPr>
            </w:pPr>
            <w:r w:rsidRPr="00135494">
              <w:rPr>
                <w:rFonts w:cs="Quicksand Bold"/>
                <w:b/>
                <w:bCs/>
                <w:color w:val="FFFFFF" w:themeColor="background1"/>
                <w:sz w:val="16"/>
                <w:szCs w:val="16"/>
              </w:rPr>
              <w:t xml:space="preserve">Even when child in distress, </w:t>
            </w:r>
            <w:r>
              <w:rPr>
                <w:rFonts w:cs="Quicksand Bold"/>
                <w:b/>
                <w:bCs/>
                <w:color w:val="FFFFFF" w:themeColor="background1"/>
                <w:sz w:val="16"/>
                <w:szCs w:val="16"/>
              </w:rPr>
              <w:br/>
            </w:r>
            <w:r w:rsidRPr="00135494">
              <w:rPr>
                <w:rFonts w:cs="Quicksand Bold"/>
                <w:b/>
                <w:bCs/>
                <w:color w:val="FFFFFF" w:themeColor="background1"/>
                <w:sz w:val="16"/>
                <w:szCs w:val="16"/>
              </w:rPr>
              <w:t>responses delayed.</w:t>
            </w:r>
          </w:p>
        </w:tc>
        <w:tc>
          <w:tcPr>
            <w:tcW w:w="2761" w:type="dxa"/>
            <w:tcBorders>
              <w:left w:val="single" w:sz="4" w:space="0" w:color="FFFFFF" w:themeColor="background1"/>
            </w:tcBorders>
            <w:shd w:val="clear" w:color="auto" w:fill="90278C" w:themeFill="accent3"/>
          </w:tcPr>
          <w:p w:rsidR="00135494" w:rsidRPr="00135494" w:rsidRDefault="00135494" w:rsidP="0053596E">
            <w:pPr>
              <w:pStyle w:val="BasicParagraph"/>
              <w:rPr>
                <w:color w:val="FFFFFF" w:themeColor="background1"/>
              </w:rPr>
            </w:pPr>
            <w:r w:rsidRPr="00135494">
              <w:rPr>
                <w:rFonts w:cs="Quicksand Bold"/>
                <w:b/>
                <w:bCs/>
                <w:color w:val="FFFFFF" w:themeColor="background1"/>
                <w:spacing w:val="-10"/>
                <w:sz w:val="16"/>
                <w:szCs w:val="16"/>
              </w:rPr>
              <w:t>No responses unless a clear mishap for fear of being accused.</w:t>
            </w:r>
          </w:p>
        </w:tc>
      </w:tr>
      <w:tr w:rsidR="00135494" w:rsidRPr="005662CB" w:rsidTr="000434DE">
        <w:tc>
          <w:tcPr>
            <w:tcW w:w="1701" w:type="dxa"/>
          </w:tcPr>
          <w:p w:rsidR="00135494" w:rsidRPr="005662CB" w:rsidRDefault="00135494" w:rsidP="000434DE">
            <w:pPr>
              <w:keepNext/>
              <w:keepLines/>
            </w:pPr>
            <w:r w:rsidRPr="005662CB">
              <w:t>Carer’s view  - add child’s name(s) in appropriate box</w:t>
            </w: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c>
          <w:tcPr>
            <w:tcW w:w="2761" w:type="dxa"/>
          </w:tcPr>
          <w:p w:rsidR="00135494" w:rsidRPr="005662CB" w:rsidRDefault="00135494" w:rsidP="000434DE">
            <w:pPr>
              <w:keepNext/>
              <w:keepLines/>
            </w:pPr>
          </w:p>
        </w:tc>
      </w:tr>
      <w:tr w:rsidR="00135494" w:rsidRPr="005662CB" w:rsidTr="000434DE">
        <w:tc>
          <w:tcPr>
            <w:tcW w:w="1701" w:type="dxa"/>
          </w:tcPr>
          <w:p w:rsidR="00135494" w:rsidRPr="005662CB" w:rsidRDefault="00135494" w:rsidP="000434DE">
            <w:pPr>
              <w:keepNext/>
              <w:keepLines/>
            </w:pPr>
            <w:r w:rsidRPr="005662CB">
              <w:t>Assessor’s view – add child’s name(s) in appropriate box</w:t>
            </w: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c>
          <w:tcPr>
            <w:tcW w:w="2761" w:type="dxa"/>
            <w:tcBorders>
              <w:bottom w:val="single" w:sz="4" w:space="0" w:color="auto"/>
            </w:tcBorders>
          </w:tcPr>
          <w:p w:rsidR="00135494" w:rsidRPr="005662CB" w:rsidRDefault="00135494"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70890416" wp14:editId="536EB986">
                  <wp:extent cx="580677" cy="353746"/>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135494" w:rsidRDefault="00135494"/>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935260" w:rsidRPr="00256212" w:rsidTr="000434DE">
        <w:trPr>
          <w:tblHeader/>
        </w:trPr>
        <w:tc>
          <w:tcPr>
            <w:tcW w:w="1701" w:type="dxa"/>
            <w:tcBorders>
              <w:right w:val="single" w:sz="4" w:space="0" w:color="FFFFFF" w:themeColor="background1"/>
            </w:tcBorders>
            <w:shd w:val="clear" w:color="auto" w:fill="90278C" w:themeFill="accent3"/>
          </w:tcPr>
          <w:p w:rsidR="00935260" w:rsidRPr="00256212" w:rsidRDefault="00935260" w:rsidP="000434DE">
            <w:pPr>
              <w:keepNext/>
              <w:keepLines/>
              <w:rPr>
                <w:b/>
                <w:color w:val="FFFFFF" w:themeColor="background1"/>
              </w:rPr>
            </w:pPr>
            <w:r w:rsidRPr="00935260">
              <w:rPr>
                <w:b/>
                <w:color w:val="FFFFFF" w:themeColor="background1"/>
              </w:rPr>
              <w:lastRenderedPageBreak/>
              <w:t>1.c. Reciprocation (quality)</w:t>
            </w:r>
          </w:p>
          <w:p w:rsidR="00935260" w:rsidRPr="00256212" w:rsidRDefault="00935260" w:rsidP="000434DE">
            <w:pPr>
              <w:keepNext/>
              <w:keepLines/>
              <w:spacing w:before="60"/>
              <w:ind w:left="170"/>
              <w:rPr>
                <w:b/>
                <w:color w:val="FFFFFF" w:themeColor="background1"/>
              </w:rPr>
            </w:pPr>
            <w:r>
              <w:rPr>
                <w:b/>
                <w:noProof/>
                <w:color w:val="FFFFFF" w:themeColor="background1"/>
              </w:rPr>
              <w:drawing>
                <wp:inline distT="0" distB="0" distL="0" distR="0" wp14:anchorId="3C740AF2" wp14:editId="4AD4C419">
                  <wp:extent cx="604847" cy="533957"/>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078" cy="53416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suppressAutoHyphens/>
              <w:rPr>
                <w:color w:val="FFFFFF" w:themeColor="background1"/>
              </w:rPr>
            </w:pPr>
            <w:r w:rsidRPr="00935260">
              <w:rPr>
                <w:rFonts w:cs="Quicksand Bold"/>
                <w:b/>
                <w:bCs/>
                <w:color w:val="FFFFFF" w:themeColor="background1"/>
                <w:sz w:val="16"/>
                <w:szCs w:val="16"/>
              </w:rPr>
              <w:t xml:space="preserve">Responses fit with the signal from the child, both emotionally (warmth) and materially (food, nappy change). Can get over stressed by distress signals from child.  </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rsidP="00935260">
            <w:pPr>
              <w:pStyle w:val="BasicParagraph"/>
              <w:suppressAutoHyphens/>
              <w:rPr>
                <w:color w:val="FFFFFF" w:themeColor="background1"/>
              </w:rPr>
            </w:pPr>
            <w:r w:rsidRPr="00935260">
              <w:rPr>
                <w:rFonts w:cs="Quicksand Bold"/>
                <w:b/>
                <w:bCs/>
                <w:color w:val="FFFFFF" w:themeColor="background1"/>
                <w:sz w:val="16"/>
                <w:szCs w:val="16"/>
              </w:rPr>
              <w:t>Material responses (treats etc.) lacking but emotional responses warm and reassuring.</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rPr>
                <w:color w:val="FFFFFF" w:themeColor="background1"/>
              </w:rPr>
            </w:pPr>
            <w:r w:rsidRPr="00935260">
              <w:rPr>
                <w:rFonts w:cs="Quicksand Bold"/>
                <w:b/>
                <w:bCs/>
                <w:color w:val="FFFFFF" w:themeColor="background1"/>
                <w:sz w:val="16"/>
                <w:szCs w:val="16"/>
              </w:rPr>
              <w:t>Emotions warm towards the child if in good mood (not burdened by strictly personal problem), otherwise flat.</w:t>
            </w:r>
          </w:p>
        </w:tc>
        <w:tc>
          <w:tcPr>
            <w:tcW w:w="2761" w:type="dxa"/>
            <w:tcBorders>
              <w:left w:val="single" w:sz="4" w:space="0" w:color="FFFFFF" w:themeColor="background1"/>
              <w:right w:val="single" w:sz="4" w:space="0" w:color="FFFFFF" w:themeColor="background1"/>
            </w:tcBorders>
            <w:shd w:val="clear" w:color="auto" w:fill="90278C" w:themeFill="accent3"/>
          </w:tcPr>
          <w:p w:rsidR="00935260" w:rsidRPr="00935260" w:rsidRDefault="00935260">
            <w:pPr>
              <w:pStyle w:val="BasicParagraph"/>
              <w:suppressAutoHyphens/>
              <w:rPr>
                <w:color w:val="FFFFFF" w:themeColor="background1"/>
              </w:rPr>
            </w:pPr>
            <w:r w:rsidRPr="00935260">
              <w:rPr>
                <w:rFonts w:cs="Quicksand Bold"/>
                <w:b/>
                <w:bCs/>
                <w:color w:val="FFFFFF" w:themeColor="background1"/>
                <w:sz w:val="16"/>
                <w:szCs w:val="16"/>
              </w:rPr>
              <w:t>Emotional response brisk and flat. Annoyance if child in moderate distress but attentive if in severe distress.</w:t>
            </w:r>
          </w:p>
        </w:tc>
        <w:tc>
          <w:tcPr>
            <w:tcW w:w="2761" w:type="dxa"/>
            <w:tcBorders>
              <w:left w:val="single" w:sz="4" w:space="0" w:color="FFFFFF" w:themeColor="background1"/>
            </w:tcBorders>
            <w:shd w:val="clear" w:color="auto" w:fill="90278C" w:themeFill="accent3"/>
          </w:tcPr>
          <w:p w:rsidR="00935260" w:rsidRPr="00935260" w:rsidRDefault="00935260">
            <w:pPr>
              <w:pStyle w:val="BasicParagraph"/>
              <w:rPr>
                <w:color w:val="FFFFFF" w:themeColor="background1"/>
              </w:rPr>
            </w:pPr>
            <w:r w:rsidRPr="00935260">
              <w:rPr>
                <w:rFonts w:cs="Quicksand Bold"/>
                <w:b/>
                <w:bCs/>
                <w:color w:val="FFFFFF" w:themeColor="background1"/>
                <w:sz w:val="16"/>
                <w:szCs w:val="16"/>
              </w:rPr>
              <w:t>Disliking and blaming, even if child in distress; acts after a serious mishap mainly to avoid being accused. Any warmth/guilt not genuine.</w:t>
            </w:r>
          </w:p>
        </w:tc>
      </w:tr>
      <w:tr w:rsidR="00935260" w:rsidRPr="005662CB" w:rsidTr="000434DE">
        <w:tc>
          <w:tcPr>
            <w:tcW w:w="1701" w:type="dxa"/>
          </w:tcPr>
          <w:p w:rsidR="00935260" w:rsidRPr="005662CB" w:rsidRDefault="00935260" w:rsidP="000434DE">
            <w:pPr>
              <w:keepNext/>
              <w:keepLines/>
            </w:pPr>
            <w:r w:rsidRPr="005662CB">
              <w:t>Carer’s view  - add child’s name(s) in appropriate box</w:t>
            </w:r>
          </w:p>
        </w:tc>
        <w:tc>
          <w:tcPr>
            <w:tcW w:w="2761" w:type="dxa"/>
          </w:tcPr>
          <w:p w:rsidR="00935260" w:rsidRPr="005662CB" w:rsidRDefault="00935260" w:rsidP="000434DE">
            <w:pPr>
              <w:keepNext/>
              <w:keepLines/>
            </w:pPr>
          </w:p>
        </w:tc>
        <w:tc>
          <w:tcPr>
            <w:tcW w:w="2761" w:type="dxa"/>
          </w:tcPr>
          <w:p w:rsidR="00935260" w:rsidRPr="005662CB" w:rsidRDefault="00935260" w:rsidP="000434DE">
            <w:pPr>
              <w:keepNext/>
              <w:keepLines/>
            </w:pPr>
          </w:p>
        </w:tc>
        <w:tc>
          <w:tcPr>
            <w:tcW w:w="2761" w:type="dxa"/>
          </w:tcPr>
          <w:p w:rsidR="00935260" w:rsidRPr="005662CB" w:rsidRDefault="00935260" w:rsidP="000434DE">
            <w:pPr>
              <w:keepNext/>
              <w:keepLines/>
            </w:pPr>
          </w:p>
        </w:tc>
        <w:tc>
          <w:tcPr>
            <w:tcW w:w="2761" w:type="dxa"/>
          </w:tcPr>
          <w:p w:rsidR="00935260" w:rsidRPr="005662CB" w:rsidRDefault="00935260" w:rsidP="000434DE">
            <w:pPr>
              <w:keepNext/>
              <w:keepLines/>
            </w:pPr>
          </w:p>
        </w:tc>
        <w:tc>
          <w:tcPr>
            <w:tcW w:w="2761" w:type="dxa"/>
          </w:tcPr>
          <w:p w:rsidR="00935260" w:rsidRPr="005662CB" w:rsidRDefault="00935260" w:rsidP="000434DE">
            <w:pPr>
              <w:keepNext/>
              <w:keepLines/>
            </w:pPr>
          </w:p>
        </w:tc>
      </w:tr>
      <w:tr w:rsidR="00935260" w:rsidRPr="005662CB" w:rsidTr="000434DE">
        <w:tc>
          <w:tcPr>
            <w:tcW w:w="1701" w:type="dxa"/>
          </w:tcPr>
          <w:p w:rsidR="00935260" w:rsidRPr="005662CB" w:rsidRDefault="00935260" w:rsidP="000434DE">
            <w:pPr>
              <w:keepNext/>
              <w:keepLines/>
            </w:pPr>
            <w:r w:rsidRPr="005662CB">
              <w:t>Assessor’s view – add child’s name(s) in appropriate box</w:t>
            </w:r>
          </w:p>
        </w:tc>
        <w:tc>
          <w:tcPr>
            <w:tcW w:w="2761" w:type="dxa"/>
            <w:tcBorders>
              <w:bottom w:val="single" w:sz="4" w:space="0" w:color="auto"/>
            </w:tcBorders>
          </w:tcPr>
          <w:p w:rsidR="00935260" w:rsidRPr="005662CB" w:rsidRDefault="00935260" w:rsidP="000434DE">
            <w:pPr>
              <w:keepNext/>
              <w:keepLines/>
            </w:pPr>
          </w:p>
        </w:tc>
        <w:tc>
          <w:tcPr>
            <w:tcW w:w="2761" w:type="dxa"/>
            <w:tcBorders>
              <w:bottom w:val="single" w:sz="4" w:space="0" w:color="auto"/>
            </w:tcBorders>
          </w:tcPr>
          <w:p w:rsidR="00935260" w:rsidRPr="005662CB" w:rsidRDefault="00935260" w:rsidP="000434DE">
            <w:pPr>
              <w:keepNext/>
              <w:keepLines/>
            </w:pPr>
          </w:p>
        </w:tc>
        <w:tc>
          <w:tcPr>
            <w:tcW w:w="2761" w:type="dxa"/>
            <w:tcBorders>
              <w:bottom w:val="single" w:sz="4" w:space="0" w:color="auto"/>
            </w:tcBorders>
          </w:tcPr>
          <w:p w:rsidR="00935260" w:rsidRPr="005662CB" w:rsidRDefault="00935260" w:rsidP="000434DE">
            <w:pPr>
              <w:keepNext/>
              <w:keepLines/>
            </w:pPr>
          </w:p>
        </w:tc>
        <w:tc>
          <w:tcPr>
            <w:tcW w:w="2761" w:type="dxa"/>
            <w:tcBorders>
              <w:bottom w:val="single" w:sz="4" w:space="0" w:color="auto"/>
            </w:tcBorders>
          </w:tcPr>
          <w:p w:rsidR="00935260" w:rsidRPr="005662CB" w:rsidRDefault="00935260" w:rsidP="000434DE">
            <w:pPr>
              <w:keepNext/>
              <w:keepLines/>
            </w:pPr>
          </w:p>
        </w:tc>
        <w:tc>
          <w:tcPr>
            <w:tcW w:w="2761" w:type="dxa"/>
            <w:tcBorders>
              <w:bottom w:val="single" w:sz="4" w:space="0" w:color="auto"/>
            </w:tcBorders>
          </w:tcPr>
          <w:p w:rsidR="00935260" w:rsidRPr="005662CB" w:rsidRDefault="00935260"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3A515E4A" wp14:editId="5E9B06D6">
                  <wp:extent cx="580677" cy="35374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935260" w:rsidRDefault="00935260"/>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256212" w:rsidTr="000434DE">
        <w:tc>
          <w:tcPr>
            <w:tcW w:w="15506" w:type="dxa"/>
            <w:gridSpan w:val="6"/>
            <w:tcBorders>
              <w:bottom w:val="single" w:sz="4" w:space="0" w:color="auto"/>
            </w:tcBorders>
          </w:tcPr>
          <w:p w:rsidR="00653373" w:rsidRPr="00256212" w:rsidRDefault="00653373" w:rsidP="000434DE">
            <w:pPr>
              <w:pStyle w:val="Heading2Purple"/>
            </w:pPr>
            <w:r w:rsidRPr="00653373">
              <w:t>2.   MUTUAL ENGAGEMENT</w:t>
            </w:r>
          </w:p>
        </w:tc>
      </w:tr>
      <w:tr w:rsidR="0053596E" w:rsidRPr="00256212" w:rsidTr="000434DE">
        <w:trPr>
          <w:tblHeader/>
        </w:trPr>
        <w:tc>
          <w:tcPr>
            <w:tcW w:w="1701" w:type="dxa"/>
            <w:tcBorders>
              <w:right w:val="single" w:sz="4" w:space="0" w:color="FFFFFF" w:themeColor="background1"/>
            </w:tcBorders>
            <w:shd w:val="clear" w:color="auto" w:fill="90278C" w:themeFill="accent3"/>
          </w:tcPr>
          <w:p w:rsidR="0053596E" w:rsidRPr="00256212" w:rsidRDefault="0053596E" w:rsidP="0053596E">
            <w:pPr>
              <w:keepNext/>
              <w:keepLines/>
              <w:rPr>
                <w:b/>
                <w:color w:val="FFFFFF" w:themeColor="background1"/>
              </w:rPr>
            </w:pPr>
            <w:r w:rsidRPr="0053596E">
              <w:rPr>
                <w:b/>
                <w:color w:val="FFFFFF" w:themeColor="background1"/>
              </w:rPr>
              <w:t>2.a. Beginning interactions</w:t>
            </w:r>
          </w:p>
          <w:p w:rsidR="0053596E" w:rsidRPr="00256212" w:rsidRDefault="0053596E" w:rsidP="000434DE">
            <w:pPr>
              <w:keepNext/>
              <w:keepLines/>
              <w:spacing w:before="60"/>
              <w:ind w:left="170"/>
              <w:rPr>
                <w:b/>
                <w:color w:val="FFFFFF" w:themeColor="background1"/>
              </w:rPr>
            </w:pPr>
            <w:r>
              <w:rPr>
                <w:b/>
                <w:noProof/>
                <w:color w:val="FFFFFF" w:themeColor="background1"/>
              </w:rPr>
              <w:drawing>
                <wp:inline distT="0" distB="0" distL="0" distR="0" wp14:anchorId="6A990698" wp14:editId="0B9EE1A5">
                  <wp:extent cx="605078" cy="432029"/>
                  <wp:effectExtent l="0" t="0" r="508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5078" cy="432029"/>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z w:val="16"/>
                <w:szCs w:val="16"/>
              </w:rPr>
              <w:t>Carer starts interactions with child. Child starts interactions with carer. Carer does this more often.</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pacing w:val="-5"/>
                <w:sz w:val="16"/>
                <w:szCs w:val="16"/>
              </w:rPr>
              <w:t>Carer starts interactions with child. Child starts interactions with carer. Equal frequency. Positive attempt by carer even if child is defiant.</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rPr>
                <w:color w:val="FFFFFF" w:themeColor="background1"/>
              </w:rPr>
            </w:pPr>
            <w:r w:rsidRPr="0053596E">
              <w:rPr>
                <w:rFonts w:cs="Quicksand Bold"/>
                <w:b/>
                <w:bCs/>
                <w:color w:val="FFFFFF" w:themeColor="background1"/>
                <w:sz w:val="16"/>
                <w:szCs w:val="16"/>
              </w:rPr>
              <w:t xml:space="preserve">Child mainly starts </w:t>
            </w:r>
            <w:r>
              <w:rPr>
                <w:rFonts w:cs="Quicksand Bold"/>
                <w:b/>
                <w:bCs/>
                <w:color w:val="FFFFFF" w:themeColor="background1"/>
                <w:sz w:val="16"/>
                <w:szCs w:val="16"/>
              </w:rPr>
              <w:br/>
            </w:r>
            <w:r w:rsidRPr="0053596E">
              <w:rPr>
                <w:rFonts w:cs="Quicksand Bold"/>
                <w:b/>
                <w:bCs/>
                <w:color w:val="FFFFFF" w:themeColor="background1"/>
                <w:sz w:val="16"/>
                <w:szCs w:val="16"/>
              </w:rPr>
              <w:t>interactions. Sometimes the carer. Carer negative if child’s behaviour is defiant.</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Child mainly starts interactions. Not very often the carer.</w:t>
            </w:r>
          </w:p>
        </w:tc>
        <w:tc>
          <w:tcPr>
            <w:tcW w:w="2761" w:type="dxa"/>
            <w:tcBorders>
              <w:lef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Child does not attempt to start interaction with carer. Carer does not start interactions with child. Child appears resigned or apprehensive.</w:t>
            </w:r>
          </w:p>
        </w:tc>
      </w:tr>
      <w:tr w:rsidR="0053596E" w:rsidRPr="005662CB" w:rsidTr="000434DE">
        <w:tc>
          <w:tcPr>
            <w:tcW w:w="1701" w:type="dxa"/>
          </w:tcPr>
          <w:p w:rsidR="0053596E" w:rsidRPr="005662CB" w:rsidRDefault="0053596E" w:rsidP="000434DE">
            <w:pPr>
              <w:keepNext/>
              <w:keepLines/>
            </w:pPr>
            <w:r w:rsidRPr="005662CB">
              <w:t>Carer’s view  - add child’s name(s) in appropriate box</w:t>
            </w: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r>
      <w:tr w:rsidR="0053596E" w:rsidRPr="005662CB" w:rsidTr="000434DE">
        <w:tc>
          <w:tcPr>
            <w:tcW w:w="1701" w:type="dxa"/>
          </w:tcPr>
          <w:p w:rsidR="0053596E" w:rsidRPr="005662CB" w:rsidRDefault="0053596E" w:rsidP="000434DE">
            <w:pPr>
              <w:keepNext/>
              <w:keepLines/>
            </w:pPr>
            <w:r w:rsidRPr="005662CB">
              <w:t>Assessor’s view – add child’s name(s) in appropriate box</w:t>
            </w: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060A9052" wp14:editId="5E4F3D61">
                  <wp:extent cx="580677" cy="353746"/>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53596E" w:rsidRDefault="0053596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596E" w:rsidRPr="00256212" w:rsidTr="000434DE">
        <w:trPr>
          <w:tblHeader/>
        </w:trPr>
        <w:tc>
          <w:tcPr>
            <w:tcW w:w="1701" w:type="dxa"/>
            <w:tcBorders>
              <w:right w:val="single" w:sz="4" w:space="0" w:color="FFFFFF" w:themeColor="background1"/>
            </w:tcBorders>
            <w:shd w:val="clear" w:color="auto" w:fill="90278C" w:themeFill="accent3"/>
          </w:tcPr>
          <w:p w:rsidR="0053596E" w:rsidRPr="00256212" w:rsidRDefault="0053596E" w:rsidP="000434DE">
            <w:pPr>
              <w:keepNext/>
              <w:keepLines/>
              <w:rPr>
                <w:b/>
                <w:color w:val="FFFFFF" w:themeColor="background1"/>
              </w:rPr>
            </w:pPr>
            <w:r w:rsidRPr="0053596E">
              <w:rPr>
                <w:b/>
                <w:color w:val="FFFFFF" w:themeColor="background1"/>
              </w:rPr>
              <w:lastRenderedPageBreak/>
              <w:t>2.b. Quality</w:t>
            </w:r>
          </w:p>
          <w:p w:rsidR="0053596E" w:rsidRPr="00256212" w:rsidRDefault="0053596E" w:rsidP="000434DE">
            <w:pPr>
              <w:keepNext/>
              <w:keepLines/>
              <w:spacing w:before="60"/>
              <w:ind w:left="170"/>
              <w:rPr>
                <w:b/>
                <w:color w:val="FFFFFF" w:themeColor="background1"/>
              </w:rPr>
            </w:pPr>
            <w:r>
              <w:rPr>
                <w:b/>
                <w:noProof/>
                <w:color w:val="FFFFFF" w:themeColor="background1"/>
              </w:rPr>
              <w:drawing>
                <wp:inline distT="0" distB="0" distL="0" distR="0" wp14:anchorId="573E0B4E" wp14:editId="02448BBA">
                  <wp:extent cx="561675" cy="5341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675" cy="534161"/>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suppressAutoHyphens/>
              <w:rPr>
                <w:color w:val="FFFFFF" w:themeColor="background1"/>
              </w:rPr>
            </w:pPr>
            <w:r w:rsidRPr="0053596E">
              <w:rPr>
                <w:rFonts w:cs="Quicksand Bold"/>
                <w:b/>
                <w:bCs/>
                <w:color w:val="FFFFFF" w:themeColor="background1"/>
                <w:sz w:val="16"/>
                <w:szCs w:val="16"/>
              </w:rPr>
              <w:t xml:space="preserve">Frequent pleasure of engagement, both enjoy it, carer may seem to enjoy a bit more. </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suppressAutoHyphens/>
              <w:rPr>
                <w:color w:val="FFFFFF" w:themeColor="background1"/>
              </w:rPr>
            </w:pPr>
            <w:r w:rsidRPr="0053596E">
              <w:rPr>
                <w:rFonts w:cs="Quicksand Bold"/>
                <w:b/>
                <w:bCs/>
                <w:color w:val="FFFFFF" w:themeColor="background1"/>
                <w:sz w:val="16"/>
                <w:szCs w:val="16"/>
              </w:rPr>
              <w:t>Quite often and both enjoy equally.</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Less often engaged for pleasure, child enjoys more. Carer passively joins in getting some enjoyment at times.</w:t>
            </w:r>
          </w:p>
        </w:tc>
        <w:tc>
          <w:tcPr>
            <w:tcW w:w="2761" w:type="dxa"/>
            <w:tcBorders>
              <w:left w:val="single" w:sz="4" w:space="0" w:color="FFFFFF" w:themeColor="background1"/>
              <w:right w:val="single" w:sz="4" w:space="0" w:color="FFFFFF" w:themeColor="background1"/>
            </w:tcBorders>
            <w:shd w:val="clear" w:color="auto" w:fill="90278C" w:themeFill="accent3"/>
          </w:tcPr>
          <w:p w:rsidR="0053596E" w:rsidRPr="0053596E" w:rsidRDefault="0053596E">
            <w:pPr>
              <w:pStyle w:val="BasicParagraph"/>
              <w:suppressAutoHyphens/>
              <w:rPr>
                <w:color w:val="FFFFFF" w:themeColor="background1"/>
              </w:rPr>
            </w:pPr>
            <w:r w:rsidRPr="0053596E">
              <w:rPr>
                <w:rFonts w:cs="Quicksand Bold"/>
                <w:b/>
                <w:bCs/>
                <w:color w:val="FFFFFF" w:themeColor="background1"/>
                <w:sz w:val="16"/>
                <w:szCs w:val="16"/>
              </w:rPr>
              <w:t>Engagement mainly for a practical purpose. Indifferent when child attempts to engage for pleasure. Child can get some pleasure (attempts to sits on knees, tries to show a toy).</w:t>
            </w:r>
          </w:p>
        </w:tc>
        <w:tc>
          <w:tcPr>
            <w:tcW w:w="2761" w:type="dxa"/>
            <w:tcBorders>
              <w:left w:val="single" w:sz="4" w:space="0" w:color="FFFFFF" w:themeColor="background1"/>
            </w:tcBorders>
            <w:shd w:val="clear" w:color="auto" w:fill="90278C" w:themeFill="accent3"/>
          </w:tcPr>
          <w:p w:rsidR="0053596E" w:rsidRPr="0053596E" w:rsidRDefault="0053596E" w:rsidP="0053596E">
            <w:pPr>
              <w:pStyle w:val="BasicParagraph"/>
              <w:rPr>
                <w:color w:val="FFFFFF" w:themeColor="background1"/>
              </w:rPr>
            </w:pPr>
            <w:r w:rsidRPr="0053596E">
              <w:rPr>
                <w:rFonts w:cs="Quicksand Bold"/>
                <w:b/>
                <w:bCs/>
                <w:color w:val="FFFFFF" w:themeColor="background1"/>
                <w:sz w:val="16"/>
                <w:szCs w:val="16"/>
              </w:rPr>
              <w:t>Dislikes it when child tries to enjoy interactions. If any. Child resigned or plays on own. Carers engagement for practical reasons only (dressing, feeding).</w:t>
            </w:r>
          </w:p>
        </w:tc>
      </w:tr>
      <w:tr w:rsidR="0053596E" w:rsidRPr="005662CB" w:rsidTr="000434DE">
        <w:tc>
          <w:tcPr>
            <w:tcW w:w="1701" w:type="dxa"/>
          </w:tcPr>
          <w:p w:rsidR="0053596E" w:rsidRPr="005662CB" w:rsidRDefault="0053596E" w:rsidP="000434DE">
            <w:pPr>
              <w:keepNext/>
              <w:keepLines/>
            </w:pPr>
            <w:r w:rsidRPr="005662CB">
              <w:t>Carer’s view  - add child’s name(s) in appropriate box</w:t>
            </w: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c>
          <w:tcPr>
            <w:tcW w:w="2761" w:type="dxa"/>
          </w:tcPr>
          <w:p w:rsidR="0053596E" w:rsidRPr="005662CB" w:rsidRDefault="0053596E" w:rsidP="000434DE">
            <w:pPr>
              <w:keepNext/>
              <w:keepLines/>
            </w:pPr>
          </w:p>
        </w:tc>
      </w:tr>
      <w:tr w:rsidR="0053596E" w:rsidRPr="005662CB" w:rsidTr="000434DE">
        <w:tc>
          <w:tcPr>
            <w:tcW w:w="1701" w:type="dxa"/>
          </w:tcPr>
          <w:p w:rsidR="0053596E" w:rsidRPr="005662CB" w:rsidRDefault="0053596E" w:rsidP="000434DE">
            <w:pPr>
              <w:keepNext/>
              <w:keepLines/>
            </w:pPr>
            <w:r w:rsidRPr="005662CB">
              <w:t>Assessor’s view – add child’s name(s) in appropriate box</w:t>
            </w: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c>
          <w:tcPr>
            <w:tcW w:w="2761" w:type="dxa"/>
            <w:tcBorders>
              <w:bottom w:val="single" w:sz="4" w:space="0" w:color="auto"/>
            </w:tcBorders>
          </w:tcPr>
          <w:p w:rsidR="0053596E" w:rsidRPr="005662CB" w:rsidRDefault="0053596E"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4A81CDEB" wp14:editId="70C5A050">
                  <wp:extent cx="580677" cy="353746"/>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r w:rsidR="0053596E" w:rsidRPr="005662CB" w:rsidTr="000434DE">
        <w:tc>
          <w:tcPr>
            <w:tcW w:w="15506" w:type="dxa"/>
            <w:gridSpan w:val="6"/>
            <w:tcBorders>
              <w:bottom w:val="single" w:sz="4" w:space="0" w:color="auto"/>
            </w:tcBorders>
          </w:tcPr>
          <w:p w:rsidR="0053596E" w:rsidRPr="0053596E" w:rsidRDefault="0053596E" w:rsidP="0053596E">
            <w:pPr>
              <w:keepNext/>
              <w:keepLines/>
              <w:jc w:val="center"/>
              <w:rPr>
                <w:b/>
                <w:color w:val="90278C" w:themeColor="accent3"/>
              </w:rPr>
            </w:pPr>
            <w:r w:rsidRPr="0053596E">
              <w:rPr>
                <w:b/>
                <w:color w:val="90278C" w:themeColor="accent3"/>
              </w:rPr>
              <w:t>Caution: If child has temperamental/behavioural problems, scoring in this sub-area (mainly 2.b. Quality) can be affected unjustifiably.</w:t>
            </w:r>
          </w:p>
          <w:p w:rsidR="0053596E" w:rsidRPr="0053596E" w:rsidRDefault="0053596E" w:rsidP="0053596E">
            <w:pPr>
              <w:keepNext/>
              <w:keepLines/>
              <w:jc w:val="center"/>
              <w:rPr>
                <w:b/>
                <w:color w:val="90278C" w:themeColor="accent3"/>
              </w:rPr>
            </w:pPr>
            <w:r w:rsidRPr="0053596E">
              <w:rPr>
                <w:b/>
                <w:color w:val="90278C" w:themeColor="accent3"/>
              </w:rPr>
              <w:t>Scoring should be done on the basis of score in area of ‘carer’ (C.1.) alone and problem noted as comments.</w:t>
            </w:r>
          </w:p>
        </w:tc>
      </w:tr>
    </w:tbl>
    <w:p w:rsidR="0053596E" w:rsidRDefault="0053596E"/>
    <w:p w:rsidR="0053596E" w:rsidRDefault="0053596E">
      <w:r>
        <w:br w:type="page"/>
      </w:r>
    </w:p>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5662CB" w:rsidTr="00653373">
        <w:tc>
          <w:tcPr>
            <w:tcW w:w="15506" w:type="dxa"/>
            <w:gridSpan w:val="6"/>
            <w:shd w:val="clear" w:color="auto" w:fill="DE761C" w:themeFill="accent4"/>
          </w:tcPr>
          <w:p w:rsidR="00653373" w:rsidRPr="00A966F5" w:rsidRDefault="00653373" w:rsidP="00653373">
            <w:pPr>
              <w:keepNext/>
              <w:keepLines/>
              <w:tabs>
                <w:tab w:val="center" w:pos="7645"/>
              </w:tabs>
              <w:rPr>
                <w:b/>
                <w:color w:val="FFFFFF" w:themeColor="background1"/>
              </w:rPr>
            </w:pPr>
            <w:r>
              <w:rPr>
                <w:b/>
                <w:color w:val="FFFFFF" w:themeColor="background1"/>
              </w:rPr>
              <w:lastRenderedPageBreak/>
              <w:t>D</w:t>
            </w:r>
            <w:r w:rsidRPr="00A966F5">
              <w:rPr>
                <w:b/>
                <w:color w:val="FFFFFF" w:themeColor="background1"/>
              </w:rPr>
              <w:t xml:space="preserve">) </w:t>
            </w:r>
            <w:r w:rsidRPr="00653373">
              <w:rPr>
                <w:b/>
                <w:color w:val="FFFFFF" w:themeColor="background1"/>
              </w:rPr>
              <w:t>AREA OF CARE OF ESTEEM</w:t>
            </w:r>
          </w:p>
        </w:tc>
      </w:tr>
      <w:tr w:rsidR="00653373" w:rsidRPr="00256212" w:rsidTr="000434DE">
        <w:tc>
          <w:tcPr>
            <w:tcW w:w="1701" w:type="dxa"/>
          </w:tcPr>
          <w:p w:rsidR="00653373" w:rsidRPr="00256212" w:rsidRDefault="00653373" w:rsidP="000434DE">
            <w:pPr>
              <w:keepNext/>
              <w:keepLines/>
              <w:rPr>
                <w:b/>
              </w:rPr>
            </w:pPr>
            <w:r w:rsidRPr="00256212">
              <w:rPr>
                <w:b/>
              </w:rPr>
              <w:t>Sub-areas</w:t>
            </w:r>
          </w:p>
        </w:tc>
        <w:tc>
          <w:tcPr>
            <w:tcW w:w="2761" w:type="dxa"/>
          </w:tcPr>
          <w:p w:rsidR="00653373" w:rsidRPr="00256212" w:rsidRDefault="00653373" w:rsidP="000434DE">
            <w:pPr>
              <w:keepNext/>
              <w:keepLines/>
              <w:rPr>
                <w:b/>
              </w:rPr>
            </w:pPr>
            <w:r w:rsidRPr="00256212">
              <w:rPr>
                <w:b/>
              </w:rPr>
              <w:t>1 – Child priority</w:t>
            </w:r>
          </w:p>
        </w:tc>
        <w:tc>
          <w:tcPr>
            <w:tcW w:w="2761" w:type="dxa"/>
          </w:tcPr>
          <w:p w:rsidR="00653373" w:rsidRPr="00256212" w:rsidRDefault="00653373" w:rsidP="000434DE">
            <w:pPr>
              <w:keepNext/>
              <w:keepLines/>
              <w:rPr>
                <w:b/>
              </w:rPr>
            </w:pPr>
            <w:r w:rsidRPr="00256212">
              <w:rPr>
                <w:b/>
              </w:rPr>
              <w:t>2 – Child first</w:t>
            </w:r>
          </w:p>
        </w:tc>
        <w:tc>
          <w:tcPr>
            <w:tcW w:w="2761" w:type="dxa"/>
          </w:tcPr>
          <w:p w:rsidR="00653373" w:rsidRPr="00256212" w:rsidRDefault="00653373" w:rsidP="000434DE">
            <w:pPr>
              <w:keepNext/>
              <w:keepLines/>
              <w:rPr>
                <w:b/>
              </w:rPr>
            </w:pPr>
            <w:r w:rsidRPr="00256212">
              <w:rPr>
                <w:b/>
              </w:rPr>
              <w:t>3 – Child and carer equal</w:t>
            </w:r>
          </w:p>
        </w:tc>
        <w:tc>
          <w:tcPr>
            <w:tcW w:w="2761" w:type="dxa"/>
          </w:tcPr>
          <w:p w:rsidR="00653373" w:rsidRPr="00256212" w:rsidRDefault="00653373" w:rsidP="000434DE">
            <w:pPr>
              <w:keepNext/>
              <w:keepLines/>
              <w:rPr>
                <w:b/>
              </w:rPr>
            </w:pPr>
            <w:r w:rsidRPr="00256212">
              <w:rPr>
                <w:b/>
              </w:rPr>
              <w:t>4 – Child second</w:t>
            </w:r>
          </w:p>
        </w:tc>
        <w:tc>
          <w:tcPr>
            <w:tcW w:w="2761" w:type="dxa"/>
          </w:tcPr>
          <w:p w:rsidR="00653373" w:rsidRPr="00256212" w:rsidRDefault="00653373" w:rsidP="000434DE">
            <w:pPr>
              <w:keepNext/>
              <w:keepLines/>
              <w:rPr>
                <w:b/>
              </w:rPr>
            </w:pPr>
            <w:r w:rsidRPr="00256212">
              <w:rPr>
                <w:b/>
              </w:rPr>
              <w:t>5 – Child not considered</w:t>
            </w:r>
          </w:p>
        </w:tc>
      </w:tr>
      <w:tr w:rsidR="00653373" w:rsidRPr="00256212" w:rsidTr="000434DE">
        <w:tc>
          <w:tcPr>
            <w:tcW w:w="15506" w:type="dxa"/>
            <w:gridSpan w:val="6"/>
            <w:tcBorders>
              <w:bottom w:val="single" w:sz="4" w:space="0" w:color="auto"/>
            </w:tcBorders>
          </w:tcPr>
          <w:p w:rsidR="00653373" w:rsidRPr="00256212" w:rsidRDefault="00653373" w:rsidP="00653373">
            <w:pPr>
              <w:pStyle w:val="Heading2Orange"/>
            </w:pPr>
            <w:r w:rsidRPr="002016EA">
              <w:t xml:space="preserve">1. </w:t>
            </w:r>
            <w:r w:rsidRPr="00A966F5">
              <w:t>SAFETY IN CARER’S PRESENCE</w:t>
            </w:r>
          </w:p>
        </w:tc>
      </w:tr>
      <w:tr w:rsidR="00653373" w:rsidRPr="00256212" w:rsidTr="00653373">
        <w:trPr>
          <w:tblHeader/>
        </w:trPr>
        <w:tc>
          <w:tcPr>
            <w:tcW w:w="1701" w:type="dxa"/>
            <w:tcBorders>
              <w:right w:val="single" w:sz="4" w:space="0" w:color="FFFFFF" w:themeColor="background1"/>
            </w:tcBorders>
            <w:shd w:val="clear" w:color="auto" w:fill="DE761C" w:themeFill="accent4"/>
          </w:tcPr>
          <w:p w:rsidR="00653373" w:rsidRPr="00256212" w:rsidRDefault="00653373" w:rsidP="000434DE">
            <w:pPr>
              <w:keepNext/>
              <w:keepLines/>
              <w:rPr>
                <w:b/>
                <w:color w:val="FFFFFF" w:themeColor="background1"/>
              </w:rPr>
            </w:pPr>
            <w:r w:rsidRPr="00653373">
              <w:rPr>
                <w:b/>
                <w:color w:val="FFFFFF" w:themeColor="background1"/>
              </w:rPr>
              <w:t>1.a. Age 0-2 years</w:t>
            </w:r>
          </w:p>
          <w:p w:rsidR="00653373" w:rsidRPr="00256212" w:rsidRDefault="00653373" w:rsidP="000434DE">
            <w:pPr>
              <w:keepNext/>
              <w:keepLines/>
              <w:spacing w:before="60"/>
              <w:ind w:left="170"/>
              <w:rPr>
                <w:b/>
                <w:color w:val="FFFFFF" w:themeColor="background1"/>
              </w:rPr>
            </w:pPr>
            <w:r>
              <w:rPr>
                <w:b/>
                <w:noProof/>
                <w:color w:val="FFFFFF" w:themeColor="background1"/>
              </w:rPr>
              <w:drawing>
                <wp:inline distT="0" distB="0" distL="0" distR="0" wp14:anchorId="78820DD7" wp14:editId="3059E5D8">
                  <wp:extent cx="526921" cy="439147"/>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21" cy="43914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Plenty of appropriate stimulation (talking, touching, looking).  Plenty of appropriate toys.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Adequate and appropriate stimulation, some positive educational toys.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pacing w:val="-2"/>
                <w:sz w:val="16"/>
                <w:szCs w:val="16"/>
              </w:rPr>
              <w:t xml:space="preserve">Inadequate and inappropriate, baby left alone while carer does what they want;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sometimes interacts with baby.</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suppressAutoHyphens/>
              <w:rPr>
                <w:color w:val="FFFFFF" w:themeColor="background1"/>
              </w:rPr>
            </w:pPr>
            <w:r w:rsidRPr="00653373">
              <w:rPr>
                <w:rFonts w:cs="Quicksand Bold"/>
                <w:b/>
                <w:bCs/>
                <w:color w:val="FFFFFF" w:themeColor="background1"/>
                <w:sz w:val="16"/>
                <w:szCs w:val="16"/>
              </w:rPr>
              <w:t>Baby left alone while carer does what they want; unless baby demands attention.</w:t>
            </w:r>
          </w:p>
        </w:tc>
        <w:tc>
          <w:tcPr>
            <w:tcW w:w="2761" w:type="dxa"/>
            <w:tcBorders>
              <w:lef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pacing w:val="-2"/>
                <w:sz w:val="16"/>
                <w:szCs w:val="16"/>
              </w:rPr>
              <w:t>Absent, even mobility restricted (confined in chair/pram) for carer’s convenience.  Cross if baby demands attention.</w:t>
            </w:r>
          </w:p>
        </w:tc>
      </w:tr>
      <w:tr w:rsidR="00653373" w:rsidRPr="005662CB" w:rsidTr="000434DE">
        <w:tc>
          <w:tcPr>
            <w:tcW w:w="1701" w:type="dxa"/>
          </w:tcPr>
          <w:p w:rsidR="00653373" w:rsidRPr="005662CB" w:rsidRDefault="00653373" w:rsidP="000434DE">
            <w:pPr>
              <w:keepNext/>
              <w:keepLines/>
            </w:pPr>
            <w:r w:rsidRPr="005662CB">
              <w:t>Carer’s view  - add child’s name(s) in appropriate box</w:t>
            </w: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r>
      <w:tr w:rsidR="00653373" w:rsidRPr="005662CB" w:rsidTr="000434DE">
        <w:tc>
          <w:tcPr>
            <w:tcW w:w="1701" w:type="dxa"/>
          </w:tcPr>
          <w:p w:rsidR="00653373" w:rsidRPr="005662CB" w:rsidRDefault="00653373" w:rsidP="000434DE">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69886CD2" wp14:editId="31C3AF2C">
                  <wp:extent cx="580677" cy="353746"/>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53596E" w:rsidRDefault="0053596E"/>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653373" w:rsidRPr="00256212" w:rsidTr="000434DE">
        <w:trPr>
          <w:tblHeader/>
        </w:trPr>
        <w:tc>
          <w:tcPr>
            <w:tcW w:w="1701" w:type="dxa"/>
            <w:tcBorders>
              <w:right w:val="single" w:sz="4" w:space="0" w:color="FFFFFF" w:themeColor="background1"/>
            </w:tcBorders>
            <w:shd w:val="clear" w:color="auto" w:fill="DE761C" w:themeFill="accent4"/>
          </w:tcPr>
          <w:p w:rsidR="00653373" w:rsidRPr="00256212" w:rsidRDefault="00653373" w:rsidP="000434DE">
            <w:pPr>
              <w:keepNext/>
              <w:keepLines/>
              <w:rPr>
                <w:b/>
                <w:color w:val="FFFFFF" w:themeColor="background1"/>
              </w:rPr>
            </w:pPr>
            <w:r w:rsidRPr="00653373">
              <w:rPr>
                <w:b/>
                <w:color w:val="FFFFFF" w:themeColor="background1"/>
              </w:rPr>
              <w:lastRenderedPageBreak/>
              <w:t>1.b. Age 2-5 years</w:t>
            </w:r>
          </w:p>
          <w:p w:rsidR="00653373" w:rsidRPr="00256212" w:rsidRDefault="00653373" w:rsidP="000434DE">
            <w:pPr>
              <w:keepNext/>
              <w:keepLines/>
              <w:spacing w:before="60"/>
              <w:ind w:left="170"/>
              <w:rPr>
                <w:b/>
                <w:color w:val="FFFFFF" w:themeColor="background1"/>
              </w:rPr>
            </w:pPr>
            <w:r>
              <w:rPr>
                <w:b/>
                <w:noProof/>
                <w:color w:val="FFFFFF" w:themeColor="background1"/>
              </w:rPr>
              <w:drawing>
                <wp:inline distT="0" distB="0" distL="0" distR="0" wp14:anchorId="1011AE2F" wp14:editId="11540D6E">
                  <wp:extent cx="740864" cy="740864"/>
                  <wp:effectExtent l="0" t="0" r="254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8567" cy="738567"/>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pPr>
              <w:pStyle w:val="BasicParagraph"/>
              <w:rPr>
                <w:color w:val="FFFFFF" w:themeColor="background1"/>
              </w:rPr>
            </w:pPr>
            <w:r w:rsidRPr="00653373">
              <w:rPr>
                <w:rFonts w:cs="Quicksand Bold"/>
                <w:b/>
                <w:bCs/>
                <w:color w:val="FFFFFF" w:themeColor="background1"/>
                <w:sz w:val="16"/>
                <w:szCs w:val="16"/>
              </w:rPr>
              <w:t xml:space="preserve">1) Interactive stimulation </w:t>
            </w:r>
            <w:r>
              <w:rPr>
                <w:rFonts w:cs="Quicksand Bold"/>
                <w:b/>
                <w:bCs/>
                <w:color w:val="FFFFFF" w:themeColor="background1"/>
                <w:sz w:val="16"/>
                <w:szCs w:val="16"/>
              </w:rPr>
              <w:br/>
            </w:r>
            <w:r w:rsidRPr="00653373">
              <w:rPr>
                <w:rFonts w:cs="Quicksand Bold"/>
                <w:b/>
                <w:bCs/>
                <w:color w:val="FFFFFF" w:themeColor="background1"/>
                <w:sz w:val="16"/>
                <w:szCs w:val="16"/>
              </w:rPr>
              <w:t xml:space="preserve">(talking to, playing with, </w:t>
            </w:r>
            <w:r>
              <w:rPr>
                <w:rFonts w:cs="Quicksand Bold"/>
                <w:b/>
                <w:bCs/>
                <w:color w:val="FFFFFF" w:themeColor="background1"/>
                <w:sz w:val="16"/>
                <w:szCs w:val="16"/>
              </w:rPr>
              <w:br/>
            </w:r>
            <w:r w:rsidRPr="00653373">
              <w:rPr>
                <w:rFonts w:cs="Quicksand Bold"/>
                <w:b/>
                <w:bCs/>
                <w:color w:val="FFFFFF" w:themeColor="background1"/>
                <w:sz w:val="16"/>
                <w:szCs w:val="16"/>
              </w:rPr>
              <w:t xml:space="preserve">reading stories and topics) plenty and good quality. </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Toys and gadgets (items of uniform, sports equipment, books etc.) Plenty and good quality.</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pacing w:val="-2"/>
                <w:sz w:val="16"/>
                <w:szCs w:val="16"/>
              </w:rPr>
              <w:t>3) Outings (taking the child out for recreational purposes) – frequent visits to child centred place locally and away.</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4) Celebrations – both </w:t>
            </w:r>
            <w:r>
              <w:rPr>
                <w:rFonts w:cs="Quicksand Bold"/>
                <w:b/>
                <w:bCs/>
                <w:color w:val="FFFFFF" w:themeColor="background1"/>
                <w:sz w:val="16"/>
                <w:szCs w:val="16"/>
              </w:rPr>
              <w:br/>
            </w:r>
            <w:r w:rsidRPr="00653373">
              <w:rPr>
                <w:rFonts w:cs="Quicksand Bold"/>
                <w:b/>
                <w:bCs/>
                <w:color w:val="FFFFFF" w:themeColor="background1"/>
                <w:sz w:val="16"/>
                <w:szCs w:val="16"/>
              </w:rPr>
              <w:t>seasonal and personal, with child made to feel special.</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pacing w:val="-3"/>
                <w:sz w:val="16"/>
                <w:szCs w:val="16"/>
              </w:rPr>
              <w:t>1) Sufficient and of satisfactory quality.</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2) Provides all that is necessary and tries for more, makes do if unaffordable.</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 xml:space="preserve">3) Enough visits to child centred place locally (e.g. parks) </w:t>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 xml:space="preserve">occasionally away (e.g. </w:t>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Legoland, zoos).</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653373">
              <w:rPr>
                <w:rFonts w:cs="Quicksand Bold"/>
                <w:b/>
                <w:bCs/>
                <w:color w:val="FFFFFF" w:themeColor="background1"/>
                <w:spacing w:val="-3"/>
                <w:sz w:val="16"/>
                <w:szCs w:val="16"/>
              </w:rPr>
              <w:t>4) Equally keen and eager but less showy.</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z w:val="16"/>
                <w:szCs w:val="16"/>
              </w:rPr>
              <w:t xml:space="preserve">1) Variable- adequate if </w:t>
            </w:r>
            <w:r>
              <w:rPr>
                <w:rFonts w:cs="Quicksand Bold"/>
                <w:b/>
                <w:bCs/>
                <w:color w:val="FFFFFF" w:themeColor="background1"/>
                <w:sz w:val="16"/>
                <w:szCs w:val="16"/>
              </w:rPr>
              <w:br/>
            </w:r>
            <w:r w:rsidRPr="00653373">
              <w:rPr>
                <w:rFonts w:cs="Quicksand Bold"/>
                <w:b/>
                <w:bCs/>
                <w:color w:val="FFFFFF" w:themeColor="background1"/>
                <w:sz w:val="16"/>
                <w:szCs w:val="16"/>
              </w:rPr>
              <w:t>usually doing own thing.</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Essentials only.  No effort to make do if unaffordable.</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3) Child accompanies carer wherever carer decides, </w:t>
            </w:r>
            <w:r>
              <w:rPr>
                <w:rFonts w:cs="Quicksand Bold"/>
                <w:b/>
                <w:bCs/>
                <w:color w:val="FFFFFF" w:themeColor="background1"/>
                <w:sz w:val="16"/>
                <w:szCs w:val="16"/>
              </w:rPr>
              <w:br/>
            </w:r>
            <w:r w:rsidRPr="00653373">
              <w:rPr>
                <w:rFonts w:cs="Quicksand Bold"/>
                <w:b/>
                <w:bCs/>
                <w:color w:val="FFFFFF" w:themeColor="background1"/>
                <w:sz w:val="16"/>
                <w:szCs w:val="16"/>
              </w:rPr>
              <w:t>usually child friendly places.</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 xml:space="preserve">4) Mainly seasonal </w:t>
            </w:r>
            <w:r>
              <w:rPr>
                <w:rFonts w:cs="Quicksand Bold"/>
                <w:b/>
                <w:bCs/>
                <w:color w:val="FFFFFF" w:themeColor="background1"/>
                <w:sz w:val="16"/>
                <w:szCs w:val="16"/>
              </w:rPr>
              <w:br/>
            </w:r>
            <w:r w:rsidRPr="00653373">
              <w:rPr>
                <w:rFonts w:cs="Quicksand Bold"/>
                <w:b/>
                <w:bCs/>
                <w:color w:val="FFFFFF" w:themeColor="background1"/>
                <w:sz w:val="16"/>
                <w:szCs w:val="16"/>
              </w:rPr>
              <w:t xml:space="preserve">(Christmas) low key personal </w:t>
            </w:r>
            <w:r>
              <w:rPr>
                <w:rFonts w:cs="Quicksand Bold"/>
                <w:b/>
                <w:bCs/>
                <w:color w:val="FFFFFF" w:themeColor="background1"/>
                <w:sz w:val="16"/>
                <w:szCs w:val="16"/>
              </w:rPr>
              <w:br/>
            </w:r>
            <w:r w:rsidRPr="00653373">
              <w:rPr>
                <w:rFonts w:cs="Quicksand Bold"/>
                <w:b/>
                <w:bCs/>
                <w:color w:val="FFFFFF" w:themeColor="background1"/>
                <w:sz w:val="16"/>
                <w:szCs w:val="16"/>
              </w:rPr>
              <w:t>(birthdays).</w:t>
            </w:r>
          </w:p>
        </w:tc>
        <w:tc>
          <w:tcPr>
            <w:tcW w:w="2761" w:type="dxa"/>
            <w:tcBorders>
              <w:left w:val="single" w:sz="4" w:space="0" w:color="FFFFFF" w:themeColor="background1"/>
              <w:righ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z w:val="16"/>
                <w:szCs w:val="16"/>
              </w:rPr>
              <w:t xml:space="preserve">1) Scarce, even if doing </w:t>
            </w:r>
            <w:r>
              <w:rPr>
                <w:rFonts w:cs="Quicksand Bold"/>
                <w:b/>
                <w:bCs/>
                <w:color w:val="FFFFFF" w:themeColor="background1"/>
                <w:sz w:val="16"/>
                <w:szCs w:val="16"/>
              </w:rPr>
              <w:br/>
            </w:r>
            <w:r w:rsidRPr="00653373">
              <w:rPr>
                <w:rFonts w:cs="Quicksand Bold"/>
                <w:b/>
                <w:bCs/>
                <w:color w:val="FFFFFF" w:themeColor="background1"/>
                <w:sz w:val="16"/>
                <w:szCs w:val="16"/>
              </w:rPr>
              <w:t>nothing else.</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2) Lacking on essentials.</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pacing w:val="-2"/>
                <w:sz w:val="16"/>
                <w:szCs w:val="16"/>
              </w:rPr>
              <w:t xml:space="preserve">3)  Child simply accompanies – holidays or locally (e.g.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 xml:space="preserve">shopping), plays out doors </w:t>
            </w:r>
            <w:r>
              <w:rPr>
                <w:rFonts w:cs="Quicksand Bold"/>
                <w:b/>
                <w:bCs/>
                <w:color w:val="FFFFFF" w:themeColor="background1"/>
                <w:spacing w:val="-2"/>
                <w:sz w:val="16"/>
                <w:szCs w:val="16"/>
              </w:rPr>
              <w:br/>
            </w:r>
            <w:r w:rsidRPr="00653373">
              <w:rPr>
                <w:rFonts w:cs="Quicksand Bold"/>
                <w:b/>
                <w:bCs/>
                <w:color w:val="FFFFFF" w:themeColor="background1"/>
                <w:spacing w:val="-2"/>
                <w:sz w:val="16"/>
                <w:szCs w:val="16"/>
              </w:rPr>
              <w:t>in neighbourhood.</w:t>
            </w:r>
            <w:r>
              <w:rPr>
                <w:rFonts w:cs="Quicksand Bold"/>
                <w:b/>
                <w:bCs/>
                <w:color w:val="FFFFFF" w:themeColor="background1"/>
                <w:sz w:val="16"/>
                <w:szCs w:val="16"/>
              </w:rPr>
              <w:br/>
            </w:r>
            <w:r>
              <w:rPr>
                <w:rFonts w:cs="Quicksand Bold"/>
                <w:b/>
                <w:bCs/>
                <w:color w:val="FFFFFF" w:themeColor="background1"/>
                <w:sz w:val="16"/>
                <w:szCs w:val="16"/>
              </w:rPr>
              <w:br/>
            </w:r>
            <w:r w:rsidRPr="00653373">
              <w:rPr>
                <w:rFonts w:cs="Quicksand Bold"/>
                <w:b/>
                <w:bCs/>
                <w:color w:val="FFFFFF" w:themeColor="background1"/>
                <w:sz w:val="16"/>
                <w:szCs w:val="16"/>
              </w:rPr>
              <w:t>4) Only seasonal - low key to keep up with the rest.</w:t>
            </w:r>
          </w:p>
        </w:tc>
        <w:tc>
          <w:tcPr>
            <w:tcW w:w="2761" w:type="dxa"/>
            <w:tcBorders>
              <w:left w:val="single" w:sz="4" w:space="0" w:color="FFFFFF" w:themeColor="background1"/>
            </w:tcBorders>
            <w:shd w:val="clear" w:color="auto" w:fill="DE761C" w:themeFill="accent4"/>
          </w:tcPr>
          <w:p w:rsidR="00653373" w:rsidRPr="00653373" w:rsidRDefault="00653373" w:rsidP="00653373">
            <w:pPr>
              <w:pStyle w:val="BasicParagraph"/>
              <w:rPr>
                <w:color w:val="FFFFFF" w:themeColor="background1"/>
              </w:rPr>
            </w:pPr>
            <w:r w:rsidRPr="00653373">
              <w:rPr>
                <w:rFonts w:cs="Quicksand Bold"/>
                <w:b/>
                <w:bCs/>
                <w:color w:val="FFFFFF" w:themeColor="background1"/>
                <w:spacing w:val="-10"/>
                <w:sz w:val="16"/>
                <w:szCs w:val="16"/>
              </w:rPr>
              <w:t>1) Nil.</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2) Nil, unless provided by other sources- gifts or grants.</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3) No outings for the child, may play in the street but carer goes out locally e.g. to pub with friends.</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653373">
              <w:rPr>
                <w:rFonts w:cs="Quicksand Bold"/>
                <w:b/>
                <w:bCs/>
                <w:color w:val="FFFFFF" w:themeColor="background1"/>
                <w:spacing w:val="-10"/>
                <w:sz w:val="16"/>
                <w:szCs w:val="16"/>
              </w:rPr>
              <w:t>4) Even seasonal festivities absent or dampened.</w:t>
            </w:r>
          </w:p>
        </w:tc>
      </w:tr>
      <w:tr w:rsidR="00653373" w:rsidRPr="005662CB" w:rsidTr="000434DE">
        <w:tc>
          <w:tcPr>
            <w:tcW w:w="1701" w:type="dxa"/>
          </w:tcPr>
          <w:p w:rsidR="00653373" w:rsidRPr="005662CB" w:rsidRDefault="00653373" w:rsidP="000434DE">
            <w:pPr>
              <w:keepNext/>
              <w:keepLines/>
            </w:pPr>
            <w:r w:rsidRPr="005662CB">
              <w:t>Carer’s view  - add child’s name(s) in appropriate box</w:t>
            </w: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r>
      <w:tr w:rsidR="00653373" w:rsidRPr="005662CB" w:rsidTr="000434DE">
        <w:tc>
          <w:tcPr>
            <w:tcW w:w="1701" w:type="dxa"/>
          </w:tcPr>
          <w:p w:rsidR="00653373" w:rsidRPr="005662CB" w:rsidRDefault="00653373" w:rsidP="000434DE">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r>
      <w:tr w:rsidR="000434DE" w:rsidRPr="005662CB" w:rsidTr="000434DE">
        <w:trPr>
          <w:trHeight w:val="1122"/>
        </w:trPr>
        <w:tc>
          <w:tcPr>
            <w:tcW w:w="1701" w:type="dxa"/>
          </w:tcPr>
          <w:p w:rsidR="000434DE" w:rsidRDefault="000434DE" w:rsidP="000434DE">
            <w:pPr>
              <w:keepNext/>
              <w:keepLines/>
            </w:pPr>
            <w:r>
              <w:t>Comments:</w:t>
            </w:r>
          </w:p>
          <w:p w:rsidR="000434DE" w:rsidRDefault="000434DE" w:rsidP="000434DE">
            <w:pPr>
              <w:keepNext/>
              <w:keepLines/>
            </w:pPr>
            <w:r>
              <w:t>(Assessor/ Carer/ Child)</w:t>
            </w:r>
          </w:p>
          <w:p w:rsidR="000434DE" w:rsidRPr="005662CB" w:rsidRDefault="000434DE" w:rsidP="000434DE">
            <w:pPr>
              <w:keepNext/>
              <w:keepLines/>
            </w:pPr>
            <w:r>
              <w:rPr>
                <w:noProof/>
              </w:rPr>
              <w:drawing>
                <wp:inline distT="0" distB="0" distL="0" distR="0" wp14:anchorId="1F2AC96F" wp14:editId="477E57F4">
                  <wp:extent cx="580677" cy="353746"/>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0434DE" w:rsidRDefault="000434DE" w:rsidP="000434DE">
            <w:pPr>
              <w:keepNext/>
              <w:keepLines/>
            </w:pPr>
            <w:r>
              <w:t xml:space="preserve">Assessment 1 (date): </w:t>
            </w:r>
          </w:p>
          <w:p w:rsidR="000434DE" w:rsidRPr="005662CB" w:rsidRDefault="000434DE" w:rsidP="000434DE">
            <w:pPr>
              <w:keepNext/>
              <w:keepLines/>
            </w:pPr>
          </w:p>
          <w:p w:rsidR="000434DE" w:rsidRDefault="000434DE" w:rsidP="000434DE">
            <w:pPr>
              <w:keepNext/>
              <w:keepLines/>
            </w:pPr>
            <w:r>
              <w:t>Assessment 2 (date):</w:t>
            </w:r>
          </w:p>
          <w:p w:rsidR="000434DE" w:rsidRDefault="000434DE" w:rsidP="000434DE">
            <w:pPr>
              <w:keepNext/>
              <w:keepLines/>
            </w:pPr>
          </w:p>
          <w:p w:rsidR="000434DE" w:rsidRPr="005662CB" w:rsidRDefault="000434DE" w:rsidP="000434DE">
            <w:pPr>
              <w:keepNext/>
              <w:keepLines/>
            </w:pPr>
            <w:r>
              <w:t>Assessment 3 (date):</w:t>
            </w:r>
          </w:p>
        </w:tc>
      </w:tr>
    </w:tbl>
    <w:p w:rsidR="00653373" w:rsidRDefault="00653373"/>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0434DE">
        <w:trPr>
          <w:tblHeader/>
        </w:trPr>
        <w:tc>
          <w:tcPr>
            <w:tcW w:w="1701" w:type="dxa"/>
            <w:tcBorders>
              <w:right w:val="single" w:sz="4" w:space="0" w:color="FFFFFF" w:themeColor="background1"/>
            </w:tcBorders>
            <w:shd w:val="clear" w:color="auto" w:fill="DE761C" w:themeFill="accent4"/>
          </w:tcPr>
          <w:p w:rsidR="0053306A" w:rsidRPr="00256212" w:rsidRDefault="0053306A" w:rsidP="000434DE">
            <w:pPr>
              <w:keepNext/>
              <w:keepLines/>
              <w:rPr>
                <w:b/>
                <w:color w:val="FFFFFF" w:themeColor="background1"/>
              </w:rPr>
            </w:pPr>
            <w:r w:rsidRPr="00653373">
              <w:rPr>
                <w:b/>
                <w:color w:val="FFFFFF" w:themeColor="background1"/>
              </w:rPr>
              <w:lastRenderedPageBreak/>
              <w:t>1.</w:t>
            </w:r>
            <w:r>
              <w:rPr>
                <w:b/>
                <w:color w:val="FFFFFF" w:themeColor="background1"/>
              </w:rPr>
              <w:t>c</w:t>
            </w:r>
            <w:r w:rsidRPr="00653373">
              <w:rPr>
                <w:b/>
                <w:color w:val="FFFFFF" w:themeColor="background1"/>
              </w:rPr>
              <w:t xml:space="preserve">. </w:t>
            </w:r>
            <w:r w:rsidRPr="0053306A">
              <w:rPr>
                <w:b/>
                <w:color w:val="FFFFFF" w:themeColor="background1"/>
              </w:rPr>
              <w:t>Age 5 - 11 years</w:t>
            </w:r>
          </w:p>
          <w:p w:rsidR="0053306A" w:rsidRPr="00256212" w:rsidRDefault="0053306A" w:rsidP="000434DE">
            <w:pPr>
              <w:keepNext/>
              <w:keepLines/>
              <w:spacing w:before="60"/>
              <w:ind w:left="170"/>
              <w:rPr>
                <w:b/>
                <w:color w:val="FFFFFF" w:themeColor="background1"/>
              </w:rPr>
            </w:pPr>
            <w:r>
              <w:rPr>
                <w:b/>
                <w:noProof/>
                <w:color w:val="FFFFFF" w:themeColor="background1"/>
              </w:rPr>
              <w:drawing>
                <wp:inline distT="0" distB="0" distL="0" distR="0" wp14:anchorId="30AA76E9" wp14:editId="16A09094">
                  <wp:extent cx="720841" cy="720841"/>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8604" cy="718604"/>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 xml:space="preserve">1) Education – active interest in schooling and support at home. </w:t>
            </w:r>
            <w:r>
              <w:rPr>
                <w:rFonts w:cs="Quicksand Bold"/>
                <w:b/>
                <w:bCs/>
                <w:color w:val="FFFFFF" w:themeColor="background1"/>
                <w:sz w:val="16"/>
                <w:szCs w:val="16"/>
              </w:rPr>
              <w:br/>
            </w:r>
            <w:r>
              <w:rPr>
                <w:rFonts w:cs="Quicksand Bold"/>
                <w:b/>
                <w:bCs/>
                <w:color w:val="FFFFFF" w:themeColor="background1"/>
                <w:sz w:val="16"/>
                <w:szCs w:val="16"/>
              </w:rPr>
              <w:br/>
              <w:t xml:space="preserve">2) </w:t>
            </w:r>
            <w:r w:rsidRPr="0053306A">
              <w:rPr>
                <w:rFonts w:cs="Quicksand Bold"/>
                <w:b/>
                <w:bCs/>
                <w:color w:val="FFFFFF" w:themeColor="background1"/>
                <w:sz w:val="16"/>
                <w:szCs w:val="16"/>
              </w:rPr>
              <w:t>Sports and leisure – well organised outside school hours e.g. swimming, youth/community groups, etc.</w:t>
            </w:r>
            <w:r>
              <w:rPr>
                <w:rFonts w:cs="Quicksand Bold"/>
                <w:b/>
                <w:bCs/>
                <w:color w:val="FFFFFF" w:themeColor="background1"/>
                <w:sz w:val="16"/>
                <w:szCs w:val="16"/>
              </w:rPr>
              <w:br/>
            </w:r>
            <w:r>
              <w:rPr>
                <w:rFonts w:cs="Quicksand Bold"/>
                <w:b/>
                <w:bCs/>
                <w:color w:val="FFFFFF" w:themeColor="background1"/>
                <w:sz w:val="16"/>
                <w:szCs w:val="16"/>
              </w:rPr>
              <w:br/>
              <w:t xml:space="preserve">3) </w:t>
            </w:r>
            <w:r w:rsidRPr="0053306A">
              <w:rPr>
                <w:rFonts w:cs="Quicksand Bold"/>
                <w:b/>
                <w:bCs/>
                <w:color w:val="FFFFFF" w:themeColor="background1"/>
                <w:sz w:val="16"/>
                <w:szCs w:val="16"/>
              </w:rPr>
              <w:t>Friendships – encouraged and checked out.</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4) Provision – stylish e.g. sports gear, computers</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pacing w:val="-3"/>
                <w:sz w:val="16"/>
                <w:szCs w:val="16"/>
              </w:rPr>
              <w:t>1) Active interest in schooling, support at home when can.</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53306A">
              <w:rPr>
                <w:rFonts w:cs="Quicksand Bold"/>
                <w:b/>
                <w:bCs/>
                <w:color w:val="FFFFFF" w:themeColor="background1"/>
                <w:spacing w:val="-3"/>
                <w:sz w:val="16"/>
                <w:szCs w:val="16"/>
              </w:rPr>
              <w:t>2)  All affordable support.</w:t>
            </w:r>
            <w:r>
              <w:rPr>
                <w:rFonts w:cs="Quicksand Bold"/>
                <w:b/>
                <w:bCs/>
                <w:color w:val="FFFFFF" w:themeColor="background1"/>
                <w:spacing w:val="-3"/>
                <w:sz w:val="16"/>
                <w:szCs w:val="16"/>
              </w:rPr>
              <w:br/>
            </w:r>
            <w:r>
              <w:rPr>
                <w:rFonts w:cs="Quicksand Bold"/>
                <w:b/>
                <w:bCs/>
                <w:color w:val="FFFFFF" w:themeColor="background1"/>
                <w:spacing w:val="-3"/>
                <w:sz w:val="16"/>
                <w:szCs w:val="16"/>
              </w:rPr>
              <w:br/>
            </w:r>
            <w:r w:rsidRPr="0053306A">
              <w:rPr>
                <w:rFonts w:cs="Quicksand Bold"/>
                <w:b/>
                <w:bCs/>
                <w:color w:val="FFFFFF" w:themeColor="background1"/>
                <w:spacing w:val="-3"/>
                <w:sz w:val="16"/>
                <w:szCs w:val="16"/>
              </w:rPr>
              <w:t>3) Carer offers some help.</w:t>
            </w:r>
            <w:r>
              <w:rPr>
                <w:rFonts w:cs="Quicksand Bold"/>
                <w:b/>
                <w:bCs/>
                <w:color w:val="FFFFFF" w:themeColor="background1"/>
                <w:spacing w:val="-3"/>
                <w:sz w:val="16"/>
                <w:szCs w:val="16"/>
              </w:rPr>
              <w:br/>
            </w:r>
            <w:r>
              <w:rPr>
                <w:rFonts w:cs="Quicksand Bold"/>
                <w:b/>
                <w:bCs/>
                <w:color w:val="FFFFFF" w:themeColor="background1"/>
                <w:spacing w:val="-3"/>
                <w:sz w:val="16"/>
                <w:szCs w:val="16"/>
              </w:rPr>
              <w:br/>
              <w:t xml:space="preserve">4) </w:t>
            </w:r>
            <w:r w:rsidRPr="0053306A">
              <w:rPr>
                <w:rFonts w:cs="Quicksand Bold"/>
                <w:b/>
                <w:bCs/>
                <w:color w:val="FFFFFF" w:themeColor="background1"/>
                <w:spacing w:val="-3"/>
                <w:sz w:val="16"/>
                <w:szCs w:val="16"/>
              </w:rPr>
              <w:t>Well provided and tries to provide more if could.</w:t>
            </w:r>
            <w:r>
              <w:rPr>
                <w:rFonts w:cs="Quicksand Bold"/>
                <w:b/>
                <w:bCs/>
                <w:color w:val="FFFFFF" w:themeColor="background1"/>
                <w:spacing w:val="-3"/>
                <w:sz w:val="16"/>
                <w:szCs w:val="16"/>
              </w:rPr>
              <w:br/>
            </w:r>
            <w:r>
              <w:rPr>
                <w:rFonts w:cs="Quicksand Bold"/>
                <w:b/>
                <w:bCs/>
                <w:color w:val="FFFFFF" w:themeColor="background1"/>
                <w:spacing w:val="-3"/>
                <w:sz w:val="16"/>
                <w:szCs w:val="16"/>
              </w:rPr>
              <w:br/>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1) Maintains schooling but little support at home even if has spare time.</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2) Little effort in finding out but takes up opportunities at doorstep.</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3) Accepts if a friend is from a supportive family with carer.</w:t>
            </w:r>
            <w:r>
              <w:rPr>
                <w:rFonts w:cs="Quicksand Bold"/>
                <w:b/>
                <w:bCs/>
                <w:color w:val="FFFFFF" w:themeColor="background1"/>
                <w:sz w:val="16"/>
                <w:szCs w:val="16"/>
              </w:rPr>
              <w:br/>
            </w:r>
            <w:r>
              <w:rPr>
                <w:rFonts w:cs="Quicksand Bold"/>
                <w:b/>
                <w:bCs/>
                <w:color w:val="FFFFFF" w:themeColor="background1"/>
                <w:sz w:val="16"/>
                <w:szCs w:val="16"/>
              </w:rPr>
              <w:br/>
              <w:t xml:space="preserve">4) </w:t>
            </w:r>
            <w:r w:rsidRPr="0053306A">
              <w:rPr>
                <w:rFonts w:cs="Quicksand Bold"/>
                <w:b/>
                <w:bCs/>
                <w:color w:val="FFFFFF" w:themeColor="background1"/>
                <w:sz w:val="16"/>
                <w:szCs w:val="16"/>
              </w:rPr>
              <w:t>Poorly provided.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1)  Little effort to maintain schooling or mainly for other reasons like free meals etc.</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2) Child makes all the effort, carer not bothered.</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3) Child finds own friends, no help from carer unless reported to be bullied.</w:t>
            </w:r>
            <w:r>
              <w:rPr>
                <w:rFonts w:cs="Quicksand Bold"/>
                <w:b/>
                <w:bCs/>
                <w:color w:val="FFFFFF" w:themeColor="background1"/>
                <w:sz w:val="16"/>
                <w:szCs w:val="16"/>
              </w:rPr>
              <w:br/>
            </w:r>
            <w:r>
              <w:rPr>
                <w:rFonts w:cs="Quicksand Bold"/>
                <w:b/>
                <w:bCs/>
                <w:color w:val="FFFFFF" w:themeColor="background1"/>
                <w:sz w:val="16"/>
                <w:szCs w:val="16"/>
              </w:rPr>
              <w:br/>
            </w:r>
            <w:r w:rsidRPr="0053306A">
              <w:rPr>
                <w:rFonts w:cs="Quicksand Bold"/>
                <w:b/>
                <w:bCs/>
                <w:color w:val="FFFFFF" w:themeColor="background1"/>
                <w:sz w:val="16"/>
                <w:szCs w:val="16"/>
              </w:rPr>
              <w:t>4) Under provided.</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pacing w:val="-10"/>
                <w:sz w:val="16"/>
                <w:szCs w:val="16"/>
              </w:rPr>
              <w:t>1) Not bothered or can even be discouraging if clashes with parental needs.</w:t>
            </w:r>
            <w:r>
              <w:rPr>
                <w:rFonts w:cs="Quicksand Bold"/>
                <w:b/>
                <w:bCs/>
                <w:color w:val="FFFFFF" w:themeColor="background1"/>
                <w:spacing w:val="-10"/>
                <w:sz w:val="16"/>
                <w:szCs w:val="16"/>
              </w:rPr>
              <w:br/>
            </w:r>
            <w:r>
              <w:rPr>
                <w:rFonts w:cs="Quicksand Bold"/>
                <w:b/>
                <w:bCs/>
                <w:color w:val="FFFFFF" w:themeColor="background1"/>
                <w:spacing w:val="-10"/>
                <w:sz w:val="16"/>
                <w:szCs w:val="16"/>
              </w:rPr>
              <w:br/>
              <w:t xml:space="preserve">2) </w:t>
            </w:r>
            <w:r w:rsidRPr="0053306A">
              <w:rPr>
                <w:rFonts w:cs="Quicksand Bold"/>
                <w:b/>
                <w:bCs/>
                <w:color w:val="FFFFFF" w:themeColor="background1"/>
                <w:spacing w:val="-10"/>
                <w:sz w:val="16"/>
                <w:szCs w:val="16"/>
              </w:rPr>
              <w:t>Not bothered or can be even discouraging.</w:t>
            </w:r>
            <w:r>
              <w:rPr>
                <w:rFonts w:cs="Quicksand Bold"/>
                <w:b/>
                <w:bCs/>
                <w:color w:val="FFFFFF" w:themeColor="background1"/>
                <w:spacing w:val="-10"/>
                <w:sz w:val="16"/>
                <w:szCs w:val="16"/>
              </w:rPr>
              <w:br/>
            </w:r>
            <w:r>
              <w:rPr>
                <w:rFonts w:cs="Quicksand Bold"/>
                <w:b/>
                <w:bCs/>
                <w:color w:val="FFFFFF" w:themeColor="background1"/>
                <w:spacing w:val="-10"/>
                <w:sz w:val="16"/>
                <w:szCs w:val="16"/>
              </w:rPr>
              <w:br/>
            </w:r>
            <w:r w:rsidRPr="0053306A">
              <w:rPr>
                <w:rFonts w:cs="Quicksand Bold"/>
                <w:b/>
                <w:bCs/>
                <w:color w:val="FFFFFF" w:themeColor="background1"/>
                <w:spacing w:val="-10"/>
                <w:sz w:val="16"/>
                <w:szCs w:val="16"/>
              </w:rPr>
              <w:t xml:space="preserve">3) Not bothered even if child is </w:t>
            </w:r>
            <w:r>
              <w:rPr>
                <w:rFonts w:cs="Quicksand Bold"/>
                <w:b/>
                <w:bCs/>
                <w:color w:val="FFFFFF" w:themeColor="background1"/>
                <w:spacing w:val="-10"/>
                <w:sz w:val="16"/>
                <w:szCs w:val="16"/>
              </w:rPr>
              <w:br/>
            </w:r>
            <w:r w:rsidRPr="0053306A">
              <w:rPr>
                <w:rFonts w:cs="Quicksand Bold"/>
                <w:b/>
                <w:bCs/>
                <w:color w:val="FFFFFF" w:themeColor="background1"/>
                <w:spacing w:val="-10"/>
                <w:sz w:val="16"/>
                <w:szCs w:val="16"/>
              </w:rPr>
              <w:t>doing unsafe/unhealthy activity.</w:t>
            </w:r>
            <w:r>
              <w:rPr>
                <w:rFonts w:cs="Quicksand Bold"/>
                <w:b/>
                <w:bCs/>
                <w:color w:val="FFFFFF" w:themeColor="background1"/>
                <w:spacing w:val="-10"/>
                <w:sz w:val="16"/>
                <w:szCs w:val="16"/>
              </w:rPr>
              <w:br/>
            </w:r>
            <w:r>
              <w:rPr>
                <w:rFonts w:cs="Quicksand Bold"/>
                <w:b/>
                <w:bCs/>
                <w:color w:val="FFFFFF" w:themeColor="background1"/>
                <w:spacing w:val="-10"/>
                <w:sz w:val="16"/>
                <w:szCs w:val="16"/>
              </w:rPr>
              <w:br/>
              <w:t xml:space="preserve">4) </w:t>
            </w:r>
            <w:r w:rsidRPr="0053306A">
              <w:rPr>
                <w:rFonts w:cs="Quicksand Bold"/>
                <w:b/>
                <w:bCs/>
                <w:color w:val="FFFFFF" w:themeColor="background1"/>
                <w:spacing w:val="-10"/>
                <w:sz w:val="16"/>
                <w:szCs w:val="16"/>
              </w:rPr>
              <w:t>No provision.</w:t>
            </w:r>
          </w:p>
        </w:tc>
      </w:tr>
      <w:tr w:rsidR="00653373" w:rsidRPr="005662CB" w:rsidTr="000434DE">
        <w:tc>
          <w:tcPr>
            <w:tcW w:w="1701" w:type="dxa"/>
          </w:tcPr>
          <w:p w:rsidR="00653373" w:rsidRPr="005662CB" w:rsidRDefault="00653373" w:rsidP="000434DE">
            <w:pPr>
              <w:keepNext/>
              <w:keepLines/>
            </w:pPr>
            <w:r w:rsidRPr="005662CB">
              <w:t>Carer’s view  - add child’s name(s) in appropriate box</w:t>
            </w: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c>
          <w:tcPr>
            <w:tcW w:w="2761" w:type="dxa"/>
          </w:tcPr>
          <w:p w:rsidR="00653373" w:rsidRPr="005662CB" w:rsidRDefault="00653373" w:rsidP="000434DE">
            <w:pPr>
              <w:keepNext/>
              <w:keepLines/>
            </w:pPr>
          </w:p>
        </w:tc>
      </w:tr>
      <w:tr w:rsidR="00653373" w:rsidRPr="005662CB" w:rsidTr="000434DE">
        <w:tc>
          <w:tcPr>
            <w:tcW w:w="1701" w:type="dxa"/>
          </w:tcPr>
          <w:p w:rsidR="00653373" w:rsidRPr="005662CB" w:rsidRDefault="00653373" w:rsidP="000434DE">
            <w:pPr>
              <w:keepNext/>
              <w:keepLines/>
            </w:pPr>
            <w:r w:rsidRPr="005662CB">
              <w:t>Assessor’s view – add child’s name(s) in appropriate box</w:t>
            </w: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c>
          <w:tcPr>
            <w:tcW w:w="2761" w:type="dxa"/>
            <w:tcBorders>
              <w:bottom w:val="single" w:sz="4" w:space="0" w:color="auto"/>
            </w:tcBorders>
          </w:tcPr>
          <w:p w:rsidR="00653373" w:rsidRPr="005662CB" w:rsidRDefault="00653373" w:rsidP="000434DE">
            <w:pPr>
              <w:keepNext/>
              <w:keepLines/>
            </w:pPr>
          </w:p>
        </w:tc>
      </w:tr>
      <w:tr w:rsidR="00343793" w:rsidRPr="005662CB" w:rsidTr="000434DE">
        <w:trPr>
          <w:trHeight w:val="1122"/>
        </w:trPr>
        <w:tc>
          <w:tcPr>
            <w:tcW w:w="1701" w:type="dxa"/>
          </w:tcPr>
          <w:p w:rsidR="00343793" w:rsidRDefault="00343793" w:rsidP="000434DE">
            <w:pPr>
              <w:keepNext/>
              <w:keepLines/>
            </w:pPr>
            <w:r>
              <w:t>Comments:</w:t>
            </w:r>
          </w:p>
          <w:p w:rsidR="00343793" w:rsidRDefault="00343793" w:rsidP="000434DE">
            <w:pPr>
              <w:keepNext/>
              <w:keepLines/>
            </w:pPr>
            <w:r>
              <w:t>(Assessor/ Carer/ Child)</w:t>
            </w:r>
          </w:p>
          <w:p w:rsidR="00343793" w:rsidRPr="005662CB" w:rsidRDefault="00343793" w:rsidP="000434DE">
            <w:pPr>
              <w:keepNext/>
              <w:keepLines/>
            </w:pPr>
            <w:r>
              <w:rPr>
                <w:noProof/>
              </w:rPr>
              <w:drawing>
                <wp:inline distT="0" distB="0" distL="0" distR="0" wp14:anchorId="6627D0AE" wp14:editId="207D8AEA">
                  <wp:extent cx="580677" cy="353746"/>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343793" w:rsidRDefault="00343793" w:rsidP="000434DE">
            <w:pPr>
              <w:keepNext/>
              <w:keepLines/>
            </w:pPr>
            <w:r>
              <w:t xml:space="preserve">Assessment 1 (date): </w:t>
            </w:r>
          </w:p>
          <w:p w:rsidR="00343793" w:rsidRPr="005662CB" w:rsidRDefault="00343793" w:rsidP="000434DE">
            <w:pPr>
              <w:keepNext/>
              <w:keepLines/>
            </w:pPr>
          </w:p>
          <w:p w:rsidR="00343793" w:rsidRDefault="00343793" w:rsidP="000434DE">
            <w:pPr>
              <w:keepNext/>
              <w:keepLines/>
            </w:pPr>
            <w:r>
              <w:t>Assessment 2 (date):</w:t>
            </w:r>
          </w:p>
          <w:p w:rsidR="00343793" w:rsidRDefault="00343793" w:rsidP="000434DE">
            <w:pPr>
              <w:keepNext/>
              <w:keepLines/>
            </w:pPr>
          </w:p>
          <w:p w:rsidR="00343793" w:rsidRPr="005662CB" w:rsidRDefault="00343793" w:rsidP="000434DE">
            <w:pPr>
              <w:keepNext/>
              <w:keepLines/>
            </w:pPr>
            <w:r>
              <w:t>Assessment 3 (date):</w:t>
            </w:r>
          </w:p>
        </w:tc>
      </w:tr>
      <w:tr w:rsidR="0053306A" w:rsidRPr="0053306A" w:rsidTr="000434DE">
        <w:tc>
          <w:tcPr>
            <w:tcW w:w="15506" w:type="dxa"/>
            <w:gridSpan w:val="6"/>
            <w:tcBorders>
              <w:bottom w:val="single" w:sz="4" w:space="0" w:color="auto"/>
            </w:tcBorders>
          </w:tcPr>
          <w:p w:rsidR="0053306A" w:rsidRPr="0053306A" w:rsidRDefault="0053306A" w:rsidP="0053306A">
            <w:pPr>
              <w:keepNext/>
              <w:keepLines/>
              <w:jc w:val="center"/>
              <w:rPr>
                <w:b/>
                <w:color w:val="DE761C" w:themeColor="accent4"/>
              </w:rPr>
            </w:pPr>
            <w:r w:rsidRPr="0053306A">
              <w:rPr>
                <w:b/>
                <w:color w:val="DE761C" w:themeColor="accent4"/>
              </w:rPr>
              <w:t>NOTE:  Whichever describes the case best should be ticked as the score; in the event of a tie choose the higher score.</w:t>
            </w:r>
          </w:p>
        </w:tc>
      </w:tr>
    </w:tbl>
    <w:p w:rsidR="00653373" w:rsidRDefault="00653373"/>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0434DE">
        <w:tc>
          <w:tcPr>
            <w:tcW w:w="15506" w:type="dxa"/>
            <w:gridSpan w:val="6"/>
            <w:tcBorders>
              <w:bottom w:val="single" w:sz="4" w:space="0" w:color="auto"/>
            </w:tcBorders>
          </w:tcPr>
          <w:p w:rsidR="0053306A" w:rsidRPr="00256212" w:rsidRDefault="0053306A" w:rsidP="000434DE">
            <w:pPr>
              <w:pStyle w:val="Heading2Orange"/>
            </w:pPr>
            <w:r>
              <w:lastRenderedPageBreak/>
              <w:t>2. Approval</w:t>
            </w:r>
          </w:p>
        </w:tc>
      </w:tr>
      <w:tr w:rsidR="0053306A" w:rsidRPr="00256212" w:rsidTr="000434DE">
        <w:trPr>
          <w:tblHeader/>
        </w:trPr>
        <w:tc>
          <w:tcPr>
            <w:tcW w:w="1701" w:type="dxa"/>
            <w:tcBorders>
              <w:right w:val="single" w:sz="4" w:space="0" w:color="FFFFFF" w:themeColor="background1"/>
            </w:tcBorders>
            <w:shd w:val="clear" w:color="auto" w:fill="DE761C" w:themeFill="accent4"/>
          </w:tcPr>
          <w:p w:rsidR="0053306A" w:rsidRPr="00256212" w:rsidRDefault="0053306A" w:rsidP="000434DE">
            <w:pPr>
              <w:keepNext/>
              <w:keepLines/>
              <w:spacing w:before="60"/>
              <w:ind w:left="170"/>
              <w:rPr>
                <w:b/>
                <w:color w:val="FFFFFF" w:themeColor="background1"/>
              </w:rPr>
            </w:pPr>
            <w:r>
              <w:rPr>
                <w:b/>
                <w:noProof/>
                <w:color w:val="FFFFFF" w:themeColor="background1"/>
              </w:rPr>
              <w:drawing>
                <wp:inline distT="0" distB="0" distL="0" distR="0" wp14:anchorId="2ACDAF07" wp14:editId="2FC0702B">
                  <wp:extent cx="574003" cy="5740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222" cy="572222"/>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 xml:space="preserve">Talks about the child with delight/praise without being asked; generous emotional and material reward for any achievement. </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Talks fondly about the child when asked, generous praise and emotional reward, less of material reward.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Agrees with other’s praise of the child, low key praise and damp emotional reward.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suppressAutoHyphens/>
              <w:rPr>
                <w:color w:val="FFFFFF" w:themeColor="background1"/>
              </w:rPr>
            </w:pPr>
            <w:r w:rsidRPr="0053306A">
              <w:rPr>
                <w:rFonts w:cs="Quicksand Bold"/>
                <w:b/>
                <w:bCs/>
                <w:color w:val="FFFFFF" w:themeColor="background1"/>
                <w:sz w:val="16"/>
                <w:szCs w:val="16"/>
              </w:rPr>
              <w:t>Uninterested if child is praised by others, uninterested to child’s achievement which is quietly acknowledged.</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Undermines the child if praised, achievements are not acknowledged. Reprimanded or mocking is the only response.</w:t>
            </w:r>
          </w:p>
        </w:tc>
      </w:tr>
      <w:tr w:rsidR="0053306A" w:rsidRPr="005662CB" w:rsidTr="000434DE">
        <w:tc>
          <w:tcPr>
            <w:tcW w:w="1701" w:type="dxa"/>
          </w:tcPr>
          <w:p w:rsidR="0053306A" w:rsidRPr="005662CB" w:rsidRDefault="0053306A" w:rsidP="000434DE">
            <w:pPr>
              <w:keepNext/>
              <w:keepLines/>
            </w:pPr>
            <w:r w:rsidRPr="005662CB">
              <w:t>Carer’s view  - add child’s name(s) in appropriate box</w:t>
            </w: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r>
      <w:tr w:rsidR="0053306A" w:rsidRPr="005662CB" w:rsidTr="000434DE">
        <w:tc>
          <w:tcPr>
            <w:tcW w:w="1701" w:type="dxa"/>
          </w:tcPr>
          <w:p w:rsidR="0053306A" w:rsidRPr="005662CB" w:rsidRDefault="0053306A" w:rsidP="000434DE">
            <w:pPr>
              <w:keepNext/>
              <w:keepLines/>
            </w:pPr>
            <w:r w:rsidRPr="005662CB">
              <w:t>Assessor’s view – add child’s name(s) in appropriate box</w:t>
            </w: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r>
      <w:tr w:rsidR="00343793" w:rsidRPr="005662CB" w:rsidTr="00131118">
        <w:trPr>
          <w:trHeight w:val="1122"/>
        </w:trPr>
        <w:tc>
          <w:tcPr>
            <w:tcW w:w="1701" w:type="dxa"/>
          </w:tcPr>
          <w:p w:rsidR="00343793" w:rsidRDefault="00343793" w:rsidP="000434DE">
            <w:pPr>
              <w:keepNext/>
              <w:keepLines/>
            </w:pPr>
            <w:r>
              <w:t>Comments:</w:t>
            </w:r>
          </w:p>
          <w:p w:rsidR="00343793" w:rsidRDefault="00343793" w:rsidP="000434DE">
            <w:pPr>
              <w:keepNext/>
              <w:keepLines/>
            </w:pPr>
            <w:r>
              <w:t>(Assessor/ Carer/ Child)</w:t>
            </w:r>
          </w:p>
          <w:p w:rsidR="00343793" w:rsidRPr="005662CB" w:rsidRDefault="00343793" w:rsidP="000434DE">
            <w:pPr>
              <w:keepNext/>
              <w:keepLines/>
            </w:pPr>
            <w:r>
              <w:rPr>
                <w:noProof/>
              </w:rPr>
              <w:drawing>
                <wp:inline distT="0" distB="0" distL="0" distR="0" wp14:anchorId="768DA11D" wp14:editId="326ABFEF">
                  <wp:extent cx="580677" cy="353746"/>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343793" w:rsidRDefault="00343793" w:rsidP="000434DE">
            <w:pPr>
              <w:keepNext/>
              <w:keepLines/>
            </w:pPr>
            <w:r>
              <w:t xml:space="preserve">Assessment 1 (date): </w:t>
            </w:r>
          </w:p>
          <w:p w:rsidR="00343793" w:rsidRPr="005662CB" w:rsidRDefault="00343793" w:rsidP="000434DE">
            <w:pPr>
              <w:keepNext/>
              <w:keepLines/>
            </w:pPr>
          </w:p>
          <w:p w:rsidR="00343793" w:rsidRDefault="00343793" w:rsidP="000434DE">
            <w:pPr>
              <w:keepNext/>
              <w:keepLines/>
            </w:pPr>
            <w:r>
              <w:t>Assessment 2 (date):</w:t>
            </w:r>
          </w:p>
          <w:p w:rsidR="00343793" w:rsidRDefault="00343793" w:rsidP="000434DE">
            <w:pPr>
              <w:keepNext/>
              <w:keepLines/>
            </w:pPr>
          </w:p>
          <w:p w:rsidR="00343793" w:rsidRPr="005662CB" w:rsidRDefault="00343793" w:rsidP="000434DE">
            <w:pPr>
              <w:keepNext/>
              <w:keepLines/>
            </w:pPr>
            <w:r>
              <w:t>Assessment 3 (date):</w:t>
            </w:r>
          </w:p>
        </w:tc>
      </w:tr>
    </w:tbl>
    <w:p w:rsidR="0053306A" w:rsidRDefault="0053306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53306A" w:rsidRPr="00256212" w:rsidTr="000434DE">
        <w:tc>
          <w:tcPr>
            <w:tcW w:w="15506" w:type="dxa"/>
            <w:gridSpan w:val="6"/>
            <w:tcBorders>
              <w:bottom w:val="single" w:sz="4" w:space="0" w:color="auto"/>
            </w:tcBorders>
          </w:tcPr>
          <w:p w:rsidR="0053306A" w:rsidRPr="00256212" w:rsidRDefault="00AD7F30" w:rsidP="000434DE">
            <w:pPr>
              <w:pStyle w:val="Heading2Orange"/>
            </w:pPr>
            <w:r>
              <w:t>3</w:t>
            </w:r>
            <w:r w:rsidR="0053306A">
              <w:t>. DISApproval</w:t>
            </w:r>
          </w:p>
        </w:tc>
      </w:tr>
      <w:tr w:rsidR="0053306A" w:rsidRPr="00256212" w:rsidTr="000434DE">
        <w:trPr>
          <w:tblHeader/>
        </w:trPr>
        <w:tc>
          <w:tcPr>
            <w:tcW w:w="1701" w:type="dxa"/>
            <w:tcBorders>
              <w:right w:val="single" w:sz="4" w:space="0" w:color="FFFFFF" w:themeColor="background1"/>
            </w:tcBorders>
            <w:shd w:val="clear" w:color="auto" w:fill="DE761C" w:themeFill="accent4"/>
          </w:tcPr>
          <w:p w:rsidR="0053306A" w:rsidRPr="00256212" w:rsidRDefault="0053306A" w:rsidP="000434DE">
            <w:pPr>
              <w:keepNext/>
              <w:keepLines/>
              <w:spacing w:before="60"/>
              <w:ind w:left="170"/>
              <w:rPr>
                <w:b/>
                <w:color w:val="FFFFFF" w:themeColor="background1"/>
              </w:rPr>
            </w:pPr>
            <w:r>
              <w:rPr>
                <w:b/>
                <w:noProof/>
                <w:color w:val="FFFFFF" w:themeColor="background1"/>
              </w:rPr>
              <w:drawing>
                <wp:inline distT="0" distB="0" distL="0" distR="0" wp14:anchorId="41F38BCB" wp14:editId="3746C1E3">
                  <wp:extent cx="600700" cy="600700"/>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836" cy="5988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 xml:space="preserve">Mild verbal and consistent disapproval if any set limit is crossed.  </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pacing w:val="-5"/>
                <w:sz w:val="16"/>
                <w:szCs w:val="16"/>
              </w:rPr>
              <w:t>Consistent terse verbal, mild physical, mild verbal sanctions if any set limits are crossed.</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Inconsistent boundaries or methods. Terse/shouts or ignores for own convenience, mild physical and moderate other sanctions.</w:t>
            </w:r>
          </w:p>
        </w:tc>
        <w:tc>
          <w:tcPr>
            <w:tcW w:w="2761" w:type="dxa"/>
            <w:tcBorders>
              <w:left w:val="single" w:sz="4" w:space="0" w:color="FFFFFF" w:themeColor="background1"/>
              <w:right w:val="single" w:sz="4" w:space="0" w:color="FFFFFF" w:themeColor="background1"/>
            </w:tcBorders>
            <w:shd w:val="clear" w:color="auto" w:fill="DE761C" w:themeFill="accent4"/>
          </w:tcPr>
          <w:p w:rsidR="0053306A" w:rsidRPr="0053306A" w:rsidRDefault="0053306A">
            <w:pPr>
              <w:pStyle w:val="BasicParagraph"/>
              <w:rPr>
                <w:color w:val="FFFFFF" w:themeColor="background1"/>
              </w:rPr>
            </w:pPr>
            <w:r w:rsidRPr="0053306A">
              <w:rPr>
                <w:rFonts w:cs="Quicksand Bold"/>
                <w:b/>
                <w:bCs/>
                <w:color w:val="FFFFFF" w:themeColor="background1"/>
                <w:sz w:val="16"/>
                <w:szCs w:val="16"/>
              </w:rPr>
              <w:t>Inconsistent, shouts/verbally harsh, moderate physical, or severe other sanctions.</w:t>
            </w:r>
          </w:p>
        </w:tc>
        <w:tc>
          <w:tcPr>
            <w:tcW w:w="2761" w:type="dxa"/>
            <w:tcBorders>
              <w:left w:val="single" w:sz="4" w:space="0" w:color="FFFFFF" w:themeColor="background1"/>
            </w:tcBorders>
            <w:shd w:val="clear" w:color="auto" w:fill="DE761C" w:themeFill="accent4"/>
          </w:tcPr>
          <w:p w:rsidR="0053306A" w:rsidRPr="0053306A" w:rsidRDefault="0053306A" w:rsidP="0053306A">
            <w:pPr>
              <w:pStyle w:val="BasicParagraph"/>
              <w:rPr>
                <w:color w:val="FFFFFF" w:themeColor="background1"/>
              </w:rPr>
            </w:pPr>
            <w:r w:rsidRPr="0053306A">
              <w:rPr>
                <w:rFonts w:cs="Quicksand Bold"/>
                <w:b/>
                <w:bCs/>
                <w:color w:val="FFFFFF" w:themeColor="background1"/>
                <w:sz w:val="16"/>
                <w:szCs w:val="16"/>
              </w:rPr>
              <w:t>Terrorised. Ridicule, severe physical or cruel other sanctions.</w:t>
            </w:r>
          </w:p>
        </w:tc>
      </w:tr>
      <w:tr w:rsidR="0053306A" w:rsidRPr="005662CB" w:rsidTr="000434DE">
        <w:tc>
          <w:tcPr>
            <w:tcW w:w="1701" w:type="dxa"/>
          </w:tcPr>
          <w:p w:rsidR="0053306A" w:rsidRPr="005662CB" w:rsidRDefault="0053306A" w:rsidP="000434DE">
            <w:pPr>
              <w:keepNext/>
              <w:keepLines/>
            </w:pPr>
            <w:r w:rsidRPr="005662CB">
              <w:t>Carer’s view  - add child’s name(s) in appropriate box</w:t>
            </w: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c>
          <w:tcPr>
            <w:tcW w:w="2761" w:type="dxa"/>
          </w:tcPr>
          <w:p w:rsidR="0053306A" w:rsidRPr="005662CB" w:rsidRDefault="0053306A" w:rsidP="000434DE">
            <w:pPr>
              <w:keepNext/>
              <w:keepLines/>
            </w:pPr>
          </w:p>
        </w:tc>
      </w:tr>
      <w:tr w:rsidR="0053306A" w:rsidRPr="005662CB" w:rsidTr="000434DE">
        <w:tc>
          <w:tcPr>
            <w:tcW w:w="1701" w:type="dxa"/>
          </w:tcPr>
          <w:p w:rsidR="0053306A" w:rsidRPr="005662CB" w:rsidRDefault="0053306A" w:rsidP="000434DE">
            <w:pPr>
              <w:keepNext/>
              <w:keepLines/>
            </w:pPr>
            <w:r w:rsidRPr="005662CB">
              <w:t>Assessor’s view – add child’s name(s) in appropriate box</w:t>
            </w: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c>
          <w:tcPr>
            <w:tcW w:w="2761" w:type="dxa"/>
            <w:tcBorders>
              <w:bottom w:val="single" w:sz="4" w:space="0" w:color="auto"/>
            </w:tcBorders>
          </w:tcPr>
          <w:p w:rsidR="0053306A" w:rsidRPr="005662CB" w:rsidRDefault="0053306A" w:rsidP="000434DE">
            <w:pPr>
              <w:keepNext/>
              <w:keepLines/>
            </w:pPr>
          </w:p>
        </w:tc>
      </w:tr>
      <w:tr w:rsidR="00343793" w:rsidRPr="005662CB" w:rsidTr="00DF6B45">
        <w:trPr>
          <w:trHeight w:val="1122"/>
        </w:trPr>
        <w:tc>
          <w:tcPr>
            <w:tcW w:w="1701" w:type="dxa"/>
          </w:tcPr>
          <w:p w:rsidR="00343793" w:rsidRDefault="00343793" w:rsidP="000434DE">
            <w:pPr>
              <w:keepNext/>
              <w:keepLines/>
            </w:pPr>
            <w:r>
              <w:t>Comments:</w:t>
            </w:r>
          </w:p>
          <w:p w:rsidR="00343793" w:rsidRDefault="00343793" w:rsidP="000434DE">
            <w:pPr>
              <w:keepNext/>
              <w:keepLines/>
            </w:pPr>
            <w:r>
              <w:t>(Assessor/ Carer/ Child)</w:t>
            </w:r>
          </w:p>
          <w:p w:rsidR="00343793" w:rsidRPr="005662CB" w:rsidRDefault="00343793" w:rsidP="000434DE">
            <w:pPr>
              <w:keepNext/>
              <w:keepLines/>
            </w:pPr>
            <w:r>
              <w:rPr>
                <w:noProof/>
              </w:rPr>
              <w:drawing>
                <wp:inline distT="0" distB="0" distL="0" distR="0" wp14:anchorId="19472EBF" wp14:editId="5AD90544">
                  <wp:extent cx="580677" cy="353746"/>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343793" w:rsidRDefault="00343793" w:rsidP="000434DE">
            <w:pPr>
              <w:keepNext/>
              <w:keepLines/>
            </w:pPr>
            <w:r>
              <w:t xml:space="preserve">Assessment 1 (date): </w:t>
            </w:r>
          </w:p>
          <w:p w:rsidR="00343793" w:rsidRPr="005662CB" w:rsidRDefault="00343793" w:rsidP="000434DE">
            <w:pPr>
              <w:keepNext/>
              <w:keepLines/>
            </w:pPr>
          </w:p>
          <w:p w:rsidR="00343793" w:rsidRDefault="00343793" w:rsidP="000434DE">
            <w:pPr>
              <w:keepNext/>
              <w:keepLines/>
            </w:pPr>
            <w:r>
              <w:t>Assessment 2 (date):</w:t>
            </w:r>
          </w:p>
          <w:p w:rsidR="00343793" w:rsidRDefault="00343793" w:rsidP="000434DE">
            <w:pPr>
              <w:keepNext/>
              <w:keepLines/>
            </w:pPr>
          </w:p>
          <w:p w:rsidR="00343793" w:rsidRPr="005662CB" w:rsidRDefault="00343793" w:rsidP="000434DE">
            <w:pPr>
              <w:keepNext/>
              <w:keepLines/>
            </w:pPr>
            <w:r>
              <w:t>Assessment 3 (date):</w:t>
            </w:r>
          </w:p>
        </w:tc>
      </w:tr>
    </w:tbl>
    <w:p w:rsidR="0053306A" w:rsidRDefault="0053306A"/>
    <w:tbl>
      <w:tblPr>
        <w:tblStyle w:val="TableGrid"/>
        <w:tblW w:w="0" w:type="auto"/>
        <w:tblInd w:w="108" w:type="dxa"/>
        <w:tblCellMar>
          <w:top w:w="108" w:type="dxa"/>
          <w:bottom w:w="108" w:type="dxa"/>
        </w:tblCellMar>
        <w:tblLook w:val="04A0" w:firstRow="1" w:lastRow="0" w:firstColumn="1" w:lastColumn="0" w:noHBand="0" w:noVBand="1"/>
      </w:tblPr>
      <w:tblGrid>
        <w:gridCol w:w="1701"/>
        <w:gridCol w:w="2761"/>
        <w:gridCol w:w="2761"/>
        <w:gridCol w:w="2761"/>
        <w:gridCol w:w="2761"/>
        <w:gridCol w:w="2761"/>
      </w:tblGrid>
      <w:tr w:rsidR="00AD7F30" w:rsidRPr="00256212" w:rsidTr="000434DE">
        <w:tc>
          <w:tcPr>
            <w:tcW w:w="15506" w:type="dxa"/>
            <w:gridSpan w:val="6"/>
            <w:tcBorders>
              <w:bottom w:val="single" w:sz="4" w:space="0" w:color="auto"/>
            </w:tcBorders>
          </w:tcPr>
          <w:p w:rsidR="00AD7F30" w:rsidRPr="00256212" w:rsidRDefault="00AD7F30" w:rsidP="000434DE">
            <w:pPr>
              <w:pStyle w:val="Heading2Orange"/>
            </w:pPr>
            <w:r w:rsidRPr="00AD7F30">
              <w:lastRenderedPageBreak/>
              <w:t>4. ACCEPTANCE</w:t>
            </w:r>
          </w:p>
        </w:tc>
      </w:tr>
      <w:tr w:rsidR="00AD7F30" w:rsidRPr="00256212" w:rsidTr="000434DE">
        <w:trPr>
          <w:tblHeader/>
        </w:trPr>
        <w:tc>
          <w:tcPr>
            <w:tcW w:w="1701" w:type="dxa"/>
            <w:tcBorders>
              <w:right w:val="single" w:sz="4" w:space="0" w:color="FFFFFF" w:themeColor="background1"/>
            </w:tcBorders>
            <w:shd w:val="clear" w:color="auto" w:fill="DE761C" w:themeFill="accent4"/>
          </w:tcPr>
          <w:p w:rsidR="00AD7F30" w:rsidRPr="00256212" w:rsidRDefault="00AD7F30" w:rsidP="000434DE">
            <w:pPr>
              <w:keepNext/>
              <w:keepLines/>
              <w:spacing w:before="60"/>
              <w:ind w:left="170"/>
              <w:rPr>
                <w:b/>
                <w:color w:val="FFFFFF" w:themeColor="background1"/>
              </w:rPr>
            </w:pPr>
            <w:r>
              <w:rPr>
                <w:b/>
                <w:noProof/>
                <w:color w:val="FFFFFF" w:themeColor="background1"/>
              </w:rPr>
              <w:drawing>
                <wp:inline distT="0" distB="0" distL="0" distR="0" wp14:anchorId="1373DF34" wp14:editId="5F469765">
                  <wp:extent cx="598836" cy="5988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Qualit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836" cy="598836"/>
                          </a:xfrm>
                          <a:prstGeom prst="rect">
                            <a:avLst/>
                          </a:prstGeom>
                        </pic:spPr>
                      </pic:pic>
                    </a:graphicData>
                  </a:graphic>
                </wp:inline>
              </w:drawing>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Unconditional acceptance.  Always warm and supportive even if child is failing.</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Unconditional acceptance, even if temporarily upset by child’s behavioural demand but always warm and supportive.</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rPr>
                <w:color w:val="FFFFFF" w:themeColor="background1"/>
              </w:rPr>
            </w:pPr>
            <w:r w:rsidRPr="00AD7F30">
              <w:rPr>
                <w:rFonts w:cs="Quicksand Bold"/>
                <w:b/>
                <w:bCs/>
                <w:color w:val="FFFFFF" w:themeColor="background1"/>
                <w:sz w:val="16"/>
                <w:szCs w:val="16"/>
              </w:rPr>
              <w:t>Annoyance at child’s failure; any demands from child are less tolerated.</w:t>
            </w:r>
          </w:p>
        </w:tc>
        <w:tc>
          <w:tcPr>
            <w:tcW w:w="2761" w:type="dxa"/>
            <w:tcBorders>
              <w:left w:val="single" w:sz="4" w:space="0" w:color="FFFFFF" w:themeColor="background1"/>
              <w:right w:val="single" w:sz="4" w:space="0" w:color="FFFFFF" w:themeColor="background1"/>
            </w:tcBorders>
            <w:shd w:val="clear" w:color="auto" w:fill="DE761C" w:themeFill="accent4"/>
          </w:tcPr>
          <w:p w:rsidR="00AD7F30" w:rsidRPr="00AD7F30" w:rsidRDefault="00AD7F30">
            <w:pPr>
              <w:pStyle w:val="BasicParagraph"/>
              <w:suppressAutoHyphens/>
              <w:rPr>
                <w:color w:val="FFFFFF" w:themeColor="background1"/>
              </w:rPr>
            </w:pPr>
            <w:r w:rsidRPr="00AD7F30">
              <w:rPr>
                <w:rFonts w:cs="Quicksand Bold"/>
                <w:b/>
                <w:bCs/>
                <w:color w:val="FFFFFF" w:themeColor="background1"/>
                <w:sz w:val="16"/>
                <w:szCs w:val="16"/>
              </w:rPr>
              <w:t>Unsupportive or rejecting if child is failing or if behavioural demands are high.  Accepts if child is not failing.</w:t>
            </w:r>
          </w:p>
        </w:tc>
        <w:tc>
          <w:tcPr>
            <w:tcW w:w="2761" w:type="dxa"/>
            <w:tcBorders>
              <w:left w:val="single" w:sz="4" w:space="0" w:color="FFFFFF" w:themeColor="background1"/>
            </w:tcBorders>
            <w:shd w:val="clear" w:color="auto" w:fill="DE761C" w:themeFill="accent4"/>
          </w:tcPr>
          <w:p w:rsidR="00AD7F30" w:rsidRPr="00AD7F30" w:rsidRDefault="00AD7F30" w:rsidP="00AD7F30">
            <w:pPr>
              <w:pStyle w:val="BasicParagraph"/>
              <w:rPr>
                <w:color w:val="FFFFFF" w:themeColor="background1"/>
              </w:rPr>
            </w:pPr>
            <w:r w:rsidRPr="00AD7F30">
              <w:rPr>
                <w:rFonts w:cs="Quicksand Bold"/>
                <w:b/>
                <w:bCs/>
                <w:color w:val="FFFFFF" w:themeColor="background1"/>
                <w:sz w:val="16"/>
                <w:szCs w:val="16"/>
              </w:rPr>
              <w:t>Uninterested if child is achieving and rejects if makes mistakes or fails. Exaggerates child’s mistakes.</w:t>
            </w:r>
          </w:p>
        </w:tc>
      </w:tr>
      <w:tr w:rsidR="00AD7F30" w:rsidRPr="005662CB" w:rsidTr="000434DE">
        <w:tc>
          <w:tcPr>
            <w:tcW w:w="1701" w:type="dxa"/>
          </w:tcPr>
          <w:p w:rsidR="00AD7F30" w:rsidRPr="005662CB" w:rsidRDefault="00AD7F30" w:rsidP="000434DE">
            <w:pPr>
              <w:keepNext/>
              <w:keepLines/>
            </w:pPr>
            <w:r w:rsidRPr="005662CB">
              <w:t>Carer’s view  - add child’s name(s) in appropriate box</w:t>
            </w:r>
          </w:p>
        </w:tc>
        <w:tc>
          <w:tcPr>
            <w:tcW w:w="2761" w:type="dxa"/>
          </w:tcPr>
          <w:p w:rsidR="00AD7F30" w:rsidRPr="005662CB" w:rsidRDefault="00AD7F30" w:rsidP="000434DE">
            <w:pPr>
              <w:keepNext/>
              <w:keepLines/>
            </w:pPr>
          </w:p>
        </w:tc>
        <w:tc>
          <w:tcPr>
            <w:tcW w:w="2761" w:type="dxa"/>
          </w:tcPr>
          <w:p w:rsidR="00AD7F30" w:rsidRPr="005662CB" w:rsidRDefault="00AD7F30" w:rsidP="000434DE">
            <w:pPr>
              <w:keepNext/>
              <w:keepLines/>
            </w:pPr>
          </w:p>
        </w:tc>
        <w:tc>
          <w:tcPr>
            <w:tcW w:w="2761" w:type="dxa"/>
          </w:tcPr>
          <w:p w:rsidR="00AD7F30" w:rsidRPr="005662CB" w:rsidRDefault="00AD7F30" w:rsidP="000434DE">
            <w:pPr>
              <w:keepNext/>
              <w:keepLines/>
            </w:pPr>
          </w:p>
        </w:tc>
        <w:tc>
          <w:tcPr>
            <w:tcW w:w="2761" w:type="dxa"/>
          </w:tcPr>
          <w:p w:rsidR="00AD7F30" w:rsidRPr="005662CB" w:rsidRDefault="00AD7F30" w:rsidP="000434DE">
            <w:pPr>
              <w:keepNext/>
              <w:keepLines/>
            </w:pPr>
          </w:p>
        </w:tc>
        <w:tc>
          <w:tcPr>
            <w:tcW w:w="2761" w:type="dxa"/>
          </w:tcPr>
          <w:p w:rsidR="00AD7F30" w:rsidRPr="005662CB" w:rsidRDefault="00AD7F30" w:rsidP="000434DE">
            <w:pPr>
              <w:keepNext/>
              <w:keepLines/>
            </w:pPr>
          </w:p>
        </w:tc>
      </w:tr>
      <w:tr w:rsidR="00AD7F30" w:rsidRPr="005662CB" w:rsidTr="000434DE">
        <w:tc>
          <w:tcPr>
            <w:tcW w:w="1701" w:type="dxa"/>
          </w:tcPr>
          <w:p w:rsidR="00AD7F30" w:rsidRPr="005662CB" w:rsidRDefault="00AD7F30" w:rsidP="000434DE">
            <w:pPr>
              <w:keepNext/>
              <w:keepLines/>
            </w:pPr>
            <w:r w:rsidRPr="005662CB">
              <w:t>Assessor’s view – add child’s name(s) in appropriate box</w:t>
            </w:r>
          </w:p>
        </w:tc>
        <w:tc>
          <w:tcPr>
            <w:tcW w:w="2761" w:type="dxa"/>
            <w:tcBorders>
              <w:bottom w:val="single" w:sz="4" w:space="0" w:color="auto"/>
            </w:tcBorders>
          </w:tcPr>
          <w:p w:rsidR="00AD7F30" w:rsidRPr="005662CB" w:rsidRDefault="00AD7F30" w:rsidP="000434DE">
            <w:pPr>
              <w:keepNext/>
              <w:keepLines/>
            </w:pPr>
          </w:p>
        </w:tc>
        <w:tc>
          <w:tcPr>
            <w:tcW w:w="2761" w:type="dxa"/>
            <w:tcBorders>
              <w:bottom w:val="single" w:sz="4" w:space="0" w:color="auto"/>
            </w:tcBorders>
          </w:tcPr>
          <w:p w:rsidR="00AD7F30" w:rsidRPr="005662CB" w:rsidRDefault="00AD7F30" w:rsidP="000434DE">
            <w:pPr>
              <w:keepNext/>
              <w:keepLines/>
            </w:pPr>
          </w:p>
        </w:tc>
        <w:tc>
          <w:tcPr>
            <w:tcW w:w="2761" w:type="dxa"/>
            <w:tcBorders>
              <w:bottom w:val="single" w:sz="4" w:space="0" w:color="auto"/>
            </w:tcBorders>
          </w:tcPr>
          <w:p w:rsidR="00AD7F30" w:rsidRPr="005662CB" w:rsidRDefault="00AD7F30" w:rsidP="000434DE">
            <w:pPr>
              <w:keepNext/>
              <w:keepLines/>
            </w:pPr>
          </w:p>
        </w:tc>
        <w:tc>
          <w:tcPr>
            <w:tcW w:w="2761" w:type="dxa"/>
            <w:tcBorders>
              <w:bottom w:val="single" w:sz="4" w:space="0" w:color="auto"/>
            </w:tcBorders>
          </w:tcPr>
          <w:p w:rsidR="00AD7F30" w:rsidRPr="005662CB" w:rsidRDefault="00AD7F30" w:rsidP="000434DE">
            <w:pPr>
              <w:keepNext/>
              <w:keepLines/>
            </w:pPr>
          </w:p>
        </w:tc>
        <w:tc>
          <w:tcPr>
            <w:tcW w:w="2761" w:type="dxa"/>
            <w:tcBorders>
              <w:bottom w:val="single" w:sz="4" w:space="0" w:color="auto"/>
            </w:tcBorders>
          </w:tcPr>
          <w:p w:rsidR="00AD7F30" w:rsidRPr="005662CB" w:rsidRDefault="00AD7F30" w:rsidP="000434DE">
            <w:pPr>
              <w:keepNext/>
              <w:keepLines/>
            </w:pPr>
          </w:p>
        </w:tc>
      </w:tr>
      <w:tr w:rsidR="00343793" w:rsidRPr="005662CB" w:rsidTr="000A3954">
        <w:trPr>
          <w:trHeight w:val="1122"/>
        </w:trPr>
        <w:tc>
          <w:tcPr>
            <w:tcW w:w="1701" w:type="dxa"/>
          </w:tcPr>
          <w:p w:rsidR="00343793" w:rsidRDefault="00343793" w:rsidP="000434DE">
            <w:pPr>
              <w:keepNext/>
              <w:keepLines/>
            </w:pPr>
            <w:r>
              <w:t>Comments:</w:t>
            </w:r>
          </w:p>
          <w:p w:rsidR="00343793" w:rsidRDefault="00343793" w:rsidP="000434DE">
            <w:pPr>
              <w:keepNext/>
              <w:keepLines/>
            </w:pPr>
            <w:r>
              <w:t>(Assessor/ Carer/ Child)</w:t>
            </w:r>
          </w:p>
          <w:p w:rsidR="00343793" w:rsidRPr="005662CB" w:rsidRDefault="00343793" w:rsidP="000434DE">
            <w:pPr>
              <w:keepNext/>
              <w:keepLines/>
            </w:pPr>
            <w:r>
              <w:rPr>
                <w:noProof/>
              </w:rPr>
              <w:drawing>
                <wp:inline distT="0" distB="0" distL="0" distR="0" wp14:anchorId="67510A58" wp14:editId="2B06C97B">
                  <wp:extent cx="580677" cy="353746"/>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s.jpg"/>
                          <pic:cNvPicPr/>
                        </pic:nvPicPr>
                        <pic:blipFill rotWithShape="1">
                          <a:blip r:embed="rId14" cstate="print">
                            <a:extLst>
                              <a:ext uri="{28A0092B-C50C-407E-A947-70E740481C1C}">
                                <a14:useLocalDpi xmlns:a14="http://schemas.microsoft.com/office/drawing/2010/main" val="0"/>
                              </a:ext>
                            </a:extLst>
                          </a:blip>
                          <a:srcRect t="22988" b="16092"/>
                          <a:stretch/>
                        </pic:blipFill>
                        <pic:spPr bwMode="auto">
                          <a:xfrm>
                            <a:off x="0" y="0"/>
                            <a:ext cx="580680" cy="353748"/>
                          </a:xfrm>
                          <a:prstGeom prst="rect">
                            <a:avLst/>
                          </a:prstGeom>
                          <a:ln>
                            <a:noFill/>
                          </a:ln>
                          <a:extLst>
                            <a:ext uri="{53640926-AAD7-44D8-BBD7-CCE9431645EC}">
                              <a14:shadowObscured xmlns:a14="http://schemas.microsoft.com/office/drawing/2010/main"/>
                            </a:ext>
                          </a:extLst>
                        </pic:spPr>
                      </pic:pic>
                    </a:graphicData>
                  </a:graphic>
                </wp:inline>
              </w:drawing>
            </w:r>
          </w:p>
        </w:tc>
        <w:tc>
          <w:tcPr>
            <w:tcW w:w="13805" w:type="dxa"/>
            <w:gridSpan w:val="5"/>
          </w:tcPr>
          <w:p w:rsidR="00343793" w:rsidRDefault="00343793" w:rsidP="000434DE">
            <w:pPr>
              <w:keepNext/>
              <w:keepLines/>
            </w:pPr>
            <w:r>
              <w:t xml:space="preserve">Assessment 1 (date): </w:t>
            </w:r>
          </w:p>
          <w:p w:rsidR="00343793" w:rsidRPr="005662CB" w:rsidRDefault="00343793" w:rsidP="000434DE">
            <w:pPr>
              <w:keepNext/>
              <w:keepLines/>
            </w:pPr>
          </w:p>
          <w:p w:rsidR="00343793" w:rsidRDefault="00343793" w:rsidP="000434DE">
            <w:pPr>
              <w:keepNext/>
              <w:keepLines/>
            </w:pPr>
            <w:r>
              <w:t>Assessment 2 (date):</w:t>
            </w:r>
          </w:p>
          <w:p w:rsidR="00343793" w:rsidRDefault="00343793" w:rsidP="000434DE">
            <w:pPr>
              <w:keepNext/>
              <w:keepLines/>
            </w:pPr>
          </w:p>
          <w:p w:rsidR="00343793" w:rsidRPr="005662CB" w:rsidRDefault="00343793" w:rsidP="000434DE">
            <w:pPr>
              <w:keepNext/>
              <w:keepLines/>
            </w:pPr>
            <w:r>
              <w:t>Assessment 3 (date):</w:t>
            </w:r>
          </w:p>
        </w:tc>
      </w:tr>
    </w:tbl>
    <w:p w:rsidR="0053306A" w:rsidRDefault="001D4634" w:rsidP="001D4634">
      <w:pPr>
        <w:pStyle w:val="Heading1"/>
      </w:pPr>
      <w:r w:rsidRPr="001D4634">
        <w:lastRenderedPageBreak/>
        <w:t>Targeted Action Plan (please complete one per family per assessment)</w:t>
      </w:r>
    </w:p>
    <w:tbl>
      <w:tblPr>
        <w:tblW w:w="0" w:type="auto"/>
        <w:tblLook w:val="04A0" w:firstRow="1" w:lastRow="0" w:firstColumn="1" w:lastColumn="0" w:noHBand="0" w:noVBand="1"/>
      </w:tblPr>
      <w:tblGrid>
        <w:gridCol w:w="1668"/>
        <w:gridCol w:w="3827"/>
      </w:tblGrid>
      <w:tr w:rsidR="001D4634" w:rsidRPr="001D4634" w:rsidTr="001D4634">
        <w:tc>
          <w:tcPr>
            <w:tcW w:w="1668" w:type="dxa"/>
          </w:tcPr>
          <w:p w:rsidR="001D4634" w:rsidRPr="001D4634" w:rsidRDefault="001D4634" w:rsidP="000434DE">
            <w:pPr>
              <w:rPr>
                <w:b/>
                <w:sz w:val="20"/>
                <w:szCs w:val="20"/>
              </w:rPr>
            </w:pPr>
            <w:r w:rsidRPr="001D4634">
              <w:rPr>
                <w:b/>
                <w:sz w:val="20"/>
                <w:szCs w:val="20"/>
              </w:rPr>
              <w:t>Family Name</w:t>
            </w:r>
          </w:p>
        </w:tc>
        <w:tc>
          <w:tcPr>
            <w:tcW w:w="3827" w:type="dxa"/>
            <w:tcBorders>
              <w:bottom w:val="single" w:sz="4" w:space="0" w:color="auto"/>
            </w:tcBorders>
          </w:tcPr>
          <w:p w:rsidR="001D4634" w:rsidRPr="001D4634" w:rsidRDefault="001D4634" w:rsidP="000434DE">
            <w:pPr>
              <w:rPr>
                <w:sz w:val="20"/>
                <w:szCs w:val="20"/>
              </w:rPr>
            </w:pPr>
          </w:p>
        </w:tc>
      </w:tr>
    </w:tbl>
    <w:p w:rsidR="001D4634" w:rsidRDefault="001D4634" w:rsidP="001D4634"/>
    <w:tbl>
      <w:tblPr>
        <w:tblStyle w:val="TableGrid"/>
        <w:tblW w:w="15411" w:type="dxa"/>
        <w:tblInd w:w="108" w:type="dxa"/>
        <w:tblLook w:val="04A0" w:firstRow="1" w:lastRow="0" w:firstColumn="1" w:lastColumn="0" w:noHBand="0" w:noVBand="1"/>
      </w:tblPr>
      <w:tblGrid>
        <w:gridCol w:w="1234"/>
        <w:gridCol w:w="10076"/>
        <w:gridCol w:w="2245"/>
        <w:gridCol w:w="1856"/>
      </w:tblGrid>
      <w:tr w:rsidR="00684DDF" w:rsidRPr="00684DDF" w:rsidTr="00785DC6">
        <w:trPr>
          <w:trHeight w:val="448"/>
          <w:tblHeader/>
        </w:trPr>
        <w:tc>
          <w:tcPr>
            <w:tcW w:w="1240"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Session No.</w:t>
            </w:r>
          </w:p>
        </w:tc>
        <w:tc>
          <w:tcPr>
            <w:tcW w:w="10208"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 xml:space="preserve"> Area of work</w:t>
            </w:r>
          </w:p>
        </w:tc>
        <w:tc>
          <w:tcPr>
            <w:tcW w:w="2268"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Who will do this?</w:t>
            </w:r>
          </w:p>
        </w:tc>
        <w:tc>
          <w:tcPr>
            <w:tcW w:w="1867" w:type="dxa"/>
            <w:shd w:val="clear" w:color="auto" w:fill="8D8D8D" w:themeFill="text2"/>
            <w:vAlign w:val="center"/>
          </w:tcPr>
          <w:p w:rsidR="001D4634" w:rsidRPr="00684DDF" w:rsidRDefault="001D4634" w:rsidP="00684DDF">
            <w:pPr>
              <w:rPr>
                <w:color w:val="FFFFFF" w:themeColor="background1"/>
                <w:sz w:val="18"/>
              </w:rPr>
            </w:pPr>
            <w:r w:rsidRPr="00684DDF">
              <w:rPr>
                <w:color w:val="FFFFFF" w:themeColor="background1"/>
                <w:sz w:val="18"/>
              </w:rPr>
              <w:t>Date completed</w:t>
            </w: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1</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2</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3</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71"/>
        </w:trPr>
        <w:tc>
          <w:tcPr>
            <w:tcW w:w="1240" w:type="dxa"/>
            <w:vAlign w:val="center"/>
          </w:tcPr>
          <w:p w:rsidR="001D4634" w:rsidRPr="00684DDF" w:rsidRDefault="001D4634" w:rsidP="00684DDF">
            <w:pPr>
              <w:rPr>
                <w:sz w:val="20"/>
              </w:rPr>
            </w:pPr>
            <w:r w:rsidRPr="00684DDF">
              <w:rPr>
                <w:sz w:val="20"/>
              </w:rPr>
              <w:t>4</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5</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6</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7</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8</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9</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r w:rsidR="001D4634" w:rsidRPr="00684DDF" w:rsidTr="0043379C">
        <w:trPr>
          <w:trHeight w:val="493"/>
        </w:trPr>
        <w:tc>
          <w:tcPr>
            <w:tcW w:w="1240" w:type="dxa"/>
            <w:vAlign w:val="center"/>
          </w:tcPr>
          <w:p w:rsidR="001D4634" w:rsidRPr="00684DDF" w:rsidRDefault="001D4634" w:rsidP="00684DDF">
            <w:pPr>
              <w:rPr>
                <w:sz w:val="20"/>
              </w:rPr>
            </w:pPr>
            <w:r w:rsidRPr="00684DDF">
              <w:rPr>
                <w:sz w:val="20"/>
              </w:rPr>
              <w:t>10</w:t>
            </w:r>
          </w:p>
        </w:tc>
        <w:tc>
          <w:tcPr>
            <w:tcW w:w="10208" w:type="dxa"/>
            <w:vAlign w:val="center"/>
          </w:tcPr>
          <w:p w:rsidR="001D4634" w:rsidRPr="00684DDF" w:rsidRDefault="001D4634" w:rsidP="00684DDF">
            <w:pPr>
              <w:rPr>
                <w:sz w:val="20"/>
              </w:rPr>
            </w:pPr>
          </w:p>
        </w:tc>
        <w:tc>
          <w:tcPr>
            <w:tcW w:w="2268" w:type="dxa"/>
            <w:vAlign w:val="center"/>
          </w:tcPr>
          <w:p w:rsidR="001D4634" w:rsidRPr="00684DDF" w:rsidRDefault="001D4634" w:rsidP="00684DDF">
            <w:pPr>
              <w:rPr>
                <w:sz w:val="20"/>
              </w:rPr>
            </w:pPr>
          </w:p>
        </w:tc>
        <w:tc>
          <w:tcPr>
            <w:tcW w:w="1867" w:type="dxa"/>
            <w:vAlign w:val="center"/>
          </w:tcPr>
          <w:p w:rsidR="001D4634" w:rsidRPr="00684DDF" w:rsidRDefault="001D4634" w:rsidP="00684DDF">
            <w:pPr>
              <w:rPr>
                <w:sz w:val="20"/>
              </w:rPr>
            </w:pPr>
          </w:p>
        </w:tc>
      </w:tr>
    </w:tbl>
    <w:p w:rsidR="0043379C" w:rsidRDefault="0043379C" w:rsidP="001D4634"/>
    <w:p w:rsidR="00C95FBD" w:rsidRDefault="00C95FBD" w:rsidP="00C95FBD">
      <w:pPr>
        <w:rPr>
          <w:rFonts w:cstheme="minorHAnsi"/>
          <w:sz w:val="22"/>
          <w:szCs w:val="22"/>
        </w:rPr>
      </w:pPr>
    </w:p>
    <w:p w:rsidR="00C95FBD" w:rsidRDefault="00C95FBD" w:rsidP="00C95FBD">
      <w:pPr>
        <w:rPr>
          <w:rFonts w:cstheme="minorHAnsi"/>
          <w:sz w:val="22"/>
          <w:szCs w:val="22"/>
        </w:rPr>
      </w:pPr>
    </w:p>
    <w:p w:rsidR="00C95FBD" w:rsidRPr="00C95FBD" w:rsidRDefault="00C95FBD" w:rsidP="00C95FBD">
      <w:pPr>
        <w:rPr>
          <w:rFonts w:cstheme="minorHAnsi"/>
          <w:sz w:val="22"/>
          <w:szCs w:val="22"/>
        </w:rPr>
      </w:pPr>
      <w:r w:rsidRPr="00C95FBD">
        <w:rPr>
          <w:rFonts w:cstheme="minorHAnsi"/>
          <w:sz w:val="22"/>
          <w:szCs w:val="22"/>
        </w:rPr>
        <w:t xml:space="preserve">To add </w:t>
      </w:r>
      <w:r>
        <w:rPr>
          <w:rFonts w:cstheme="minorHAnsi"/>
          <w:sz w:val="22"/>
          <w:szCs w:val="22"/>
        </w:rPr>
        <w:t xml:space="preserve">a </w:t>
      </w:r>
      <w:r w:rsidRPr="00C95FBD">
        <w:rPr>
          <w:rFonts w:cstheme="minorHAnsi"/>
          <w:sz w:val="22"/>
          <w:szCs w:val="22"/>
        </w:rPr>
        <w:t xml:space="preserve">new page for the Targeted Action Plan, left click underneath the table, then click the ‘Insert’ tab at the top of the page, select ‘Quick Parts’ and ‘Targeted Action Plan’. </w:t>
      </w:r>
    </w:p>
    <w:p w:rsidR="00FA616D" w:rsidRDefault="00FA616D" w:rsidP="001D4634"/>
    <w:p w:rsidR="001D4634" w:rsidRDefault="0043379C" w:rsidP="0043379C">
      <w:pPr>
        <w:pStyle w:val="Heading1"/>
      </w:pPr>
      <w:r w:rsidRPr="0043379C">
        <w:lastRenderedPageBreak/>
        <w:t>GRADED CARE PROFILE – Summary Sheet</w:t>
      </w:r>
    </w:p>
    <w:p w:rsidR="0043379C" w:rsidRPr="00DB5572" w:rsidRDefault="00DB5572" w:rsidP="00DB5572">
      <w:pPr>
        <w:spacing w:after="227" w:line="280" w:lineRule="exact"/>
        <w:rPr>
          <w:sz w:val="20"/>
        </w:rPr>
      </w:pPr>
      <w:r w:rsidRPr="00DB5572">
        <w:rPr>
          <w:sz w:val="20"/>
        </w:rPr>
        <w:t>Note: please complete one summary sheet per child per assessment</w:t>
      </w:r>
    </w:p>
    <w:tbl>
      <w:tblPr>
        <w:tblStyle w:val="TableGrid"/>
        <w:tblW w:w="15411" w:type="dxa"/>
        <w:tblInd w:w="108" w:type="dxa"/>
        <w:tblLook w:val="04A0" w:firstRow="1" w:lastRow="0" w:firstColumn="1" w:lastColumn="0" w:noHBand="0" w:noVBand="1"/>
      </w:tblPr>
      <w:tblGrid>
        <w:gridCol w:w="1985"/>
        <w:gridCol w:w="5719"/>
        <w:gridCol w:w="2077"/>
        <w:gridCol w:w="5630"/>
      </w:tblGrid>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Name (child)</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Main Carer(s):</w:t>
            </w:r>
          </w:p>
        </w:tc>
        <w:tc>
          <w:tcPr>
            <w:tcW w:w="5630" w:type="dxa"/>
            <w:vAlign w:val="center"/>
          </w:tcPr>
          <w:p w:rsidR="00DB5572" w:rsidRPr="00DB5572" w:rsidRDefault="00DB5572" w:rsidP="00DB5572">
            <w:pPr>
              <w:rPr>
                <w:sz w:val="18"/>
              </w:rPr>
            </w:pPr>
          </w:p>
        </w:tc>
      </w:tr>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DOB:</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Assessor’s Name:</w:t>
            </w:r>
          </w:p>
        </w:tc>
        <w:tc>
          <w:tcPr>
            <w:tcW w:w="5630" w:type="dxa"/>
            <w:vAlign w:val="center"/>
          </w:tcPr>
          <w:p w:rsidR="00DB5572" w:rsidRPr="00DB5572" w:rsidRDefault="00DB5572" w:rsidP="00DB5572">
            <w:pPr>
              <w:rPr>
                <w:sz w:val="18"/>
              </w:rPr>
            </w:pPr>
          </w:p>
        </w:tc>
      </w:tr>
      <w:tr w:rsidR="00DB5572" w:rsidRPr="00DB5572" w:rsidTr="00DB5572">
        <w:trPr>
          <w:trHeight w:val="624"/>
        </w:trPr>
        <w:tc>
          <w:tcPr>
            <w:tcW w:w="1985"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ID Number:</w:t>
            </w:r>
          </w:p>
        </w:tc>
        <w:tc>
          <w:tcPr>
            <w:tcW w:w="5719" w:type="dxa"/>
            <w:vAlign w:val="center"/>
          </w:tcPr>
          <w:p w:rsidR="00DB5572" w:rsidRPr="00DB5572" w:rsidRDefault="00DB5572" w:rsidP="00DB5572">
            <w:pPr>
              <w:rPr>
                <w:sz w:val="18"/>
              </w:rPr>
            </w:pPr>
          </w:p>
        </w:tc>
        <w:tc>
          <w:tcPr>
            <w:tcW w:w="2077" w:type="dxa"/>
            <w:shd w:val="clear" w:color="auto" w:fill="8D8D8D" w:themeFill="text2"/>
            <w:vAlign w:val="center"/>
          </w:tcPr>
          <w:p w:rsidR="00DB5572" w:rsidRPr="00DB5572" w:rsidRDefault="00DB5572" w:rsidP="00DB5572">
            <w:pPr>
              <w:rPr>
                <w:color w:val="FFFFFF" w:themeColor="background1"/>
                <w:sz w:val="18"/>
              </w:rPr>
            </w:pPr>
            <w:r w:rsidRPr="00DB5572">
              <w:rPr>
                <w:color w:val="FFFFFF" w:themeColor="background1"/>
                <w:sz w:val="18"/>
              </w:rPr>
              <w:t>Assessor’s Signature:</w:t>
            </w:r>
          </w:p>
        </w:tc>
        <w:tc>
          <w:tcPr>
            <w:tcW w:w="5630" w:type="dxa"/>
            <w:vAlign w:val="center"/>
          </w:tcPr>
          <w:p w:rsidR="00DB5572" w:rsidRPr="00DB5572" w:rsidRDefault="00DB5572" w:rsidP="00DB5572">
            <w:pPr>
              <w:rPr>
                <w:sz w:val="18"/>
              </w:rPr>
            </w:pPr>
          </w:p>
        </w:tc>
      </w:tr>
    </w:tbl>
    <w:p w:rsidR="0043379C" w:rsidRDefault="0043379C" w:rsidP="00DB5572"/>
    <w:tbl>
      <w:tblPr>
        <w:tblW w:w="0" w:type="auto"/>
        <w:tblLook w:val="04A0" w:firstRow="1" w:lastRow="0" w:firstColumn="1" w:lastColumn="0" w:noHBand="0" w:noVBand="1"/>
      </w:tblPr>
      <w:tblGrid>
        <w:gridCol w:w="2093"/>
        <w:gridCol w:w="5728"/>
      </w:tblGrid>
      <w:tr w:rsidR="00777044" w:rsidRPr="00777044" w:rsidTr="00777044">
        <w:tc>
          <w:tcPr>
            <w:tcW w:w="2093" w:type="dxa"/>
          </w:tcPr>
          <w:p w:rsidR="00777044" w:rsidRPr="00777044" w:rsidRDefault="00777044" w:rsidP="000434DE">
            <w:pPr>
              <w:rPr>
                <w:b/>
                <w:sz w:val="18"/>
                <w:szCs w:val="20"/>
              </w:rPr>
            </w:pPr>
            <w:r w:rsidRPr="00777044">
              <w:rPr>
                <w:b/>
                <w:sz w:val="18"/>
                <w:szCs w:val="20"/>
              </w:rPr>
              <w:t>ASSESSMENT DATE:</w:t>
            </w:r>
          </w:p>
        </w:tc>
        <w:tc>
          <w:tcPr>
            <w:tcW w:w="5728" w:type="dxa"/>
            <w:tcBorders>
              <w:bottom w:val="single" w:sz="4" w:space="0" w:color="auto"/>
            </w:tcBorders>
          </w:tcPr>
          <w:p w:rsidR="00777044" w:rsidRPr="00777044" w:rsidRDefault="00777044" w:rsidP="000434DE">
            <w:pPr>
              <w:rPr>
                <w:sz w:val="18"/>
                <w:szCs w:val="20"/>
              </w:rPr>
            </w:pPr>
          </w:p>
        </w:tc>
      </w:tr>
    </w:tbl>
    <w:p w:rsidR="00777044" w:rsidRDefault="00777044"/>
    <w:tbl>
      <w:tblPr>
        <w:tblStyle w:val="TableGrid"/>
        <w:tblW w:w="15411" w:type="dxa"/>
        <w:tblInd w:w="108" w:type="dxa"/>
        <w:tblLook w:val="04A0" w:firstRow="1" w:lastRow="0" w:firstColumn="1" w:lastColumn="0" w:noHBand="0" w:noVBand="1"/>
      </w:tblPr>
      <w:tblGrid>
        <w:gridCol w:w="948"/>
        <w:gridCol w:w="2109"/>
        <w:gridCol w:w="423"/>
        <w:gridCol w:w="423"/>
        <w:gridCol w:w="423"/>
        <w:gridCol w:w="423"/>
        <w:gridCol w:w="418"/>
        <w:gridCol w:w="6"/>
        <w:gridCol w:w="10238"/>
      </w:tblGrid>
      <w:tr w:rsidR="00303EBE" w:rsidRPr="00303EBE" w:rsidTr="00777044">
        <w:trPr>
          <w:cantSplit/>
          <w:trHeight w:val="397"/>
          <w:tblHeader/>
        </w:trPr>
        <w:tc>
          <w:tcPr>
            <w:tcW w:w="948" w:type="dxa"/>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AREA</w:t>
            </w:r>
          </w:p>
        </w:tc>
        <w:tc>
          <w:tcPr>
            <w:tcW w:w="2109" w:type="dxa"/>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SUB AREA</w:t>
            </w:r>
          </w:p>
        </w:tc>
        <w:tc>
          <w:tcPr>
            <w:tcW w:w="2110" w:type="dxa"/>
            <w:gridSpan w:val="5"/>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Grades</w:t>
            </w:r>
          </w:p>
        </w:tc>
        <w:tc>
          <w:tcPr>
            <w:tcW w:w="10244" w:type="dxa"/>
            <w:gridSpan w:val="2"/>
            <w:tcBorders>
              <w:top w:val="single" w:sz="8" w:space="0" w:color="auto"/>
              <w:bottom w:val="single" w:sz="8" w:space="0" w:color="auto"/>
            </w:tcBorders>
            <w:vAlign w:val="center"/>
          </w:tcPr>
          <w:p w:rsidR="00303EBE" w:rsidRPr="00303EBE" w:rsidRDefault="00303EBE" w:rsidP="00303EBE">
            <w:pPr>
              <w:rPr>
                <w:rFonts w:cstheme="minorHAnsi"/>
                <w:b/>
                <w:sz w:val="18"/>
                <w:szCs w:val="18"/>
              </w:rPr>
            </w:pPr>
            <w:r w:rsidRPr="00303EBE">
              <w:rPr>
                <w:rFonts w:cstheme="minorHAnsi"/>
                <w:b/>
                <w:sz w:val="18"/>
                <w:szCs w:val="18"/>
              </w:rPr>
              <w:t>COMMENTS</w:t>
            </w:r>
          </w:p>
        </w:tc>
      </w:tr>
      <w:tr w:rsidR="007D744D" w:rsidRPr="00303EBE" w:rsidTr="00777044">
        <w:trPr>
          <w:cantSplit/>
          <w:trHeight w:val="397"/>
        </w:trPr>
        <w:tc>
          <w:tcPr>
            <w:tcW w:w="948" w:type="dxa"/>
            <w:vMerge w:val="restart"/>
            <w:tcBorders>
              <w:top w:val="single" w:sz="8" w:space="0" w:color="auto"/>
            </w:tcBorders>
            <w:shd w:val="clear" w:color="auto" w:fill="009A82" w:themeFill="accent1"/>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rFonts w:cstheme="minorHAnsi"/>
                <w:color w:val="FFFFFF" w:themeColor="background1"/>
                <w:sz w:val="17"/>
                <w:szCs w:val="17"/>
              </w:rPr>
              <w:t>PHYSICAL CARE</w:t>
            </w:r>
          </w:p>
        </w:tc>
        <w:tc>
          <w:tcPr>
            <w:tcW w:w="2109" w:type="dxa"/>
            <w:tcBorders>
              <w:top w:val="single" w:sz="8" w:space="0" w:color="auto"/>
            </w:tcBorders>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Nutrition</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Housing</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3. Clothing</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4. Hygiene</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009A82" w:themeFill="accent1"/>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009A82" w:themeFill="accent1"/>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5. Health</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35A7CC" w:themeFill="accent2"/>
            <w:textDirection w:val="tbRl"/>
            <w:vAlign w:val="center"/>
          </w:tcPr>
          <w:p w:rsidR="007D744D" w:rsidRPr="00777044" w:rsidRDefault="007D744D" w:rsidP="007D744D">
            <w:pPr>
              <w:ind w:left="113" w:right="113"/>
              <w:jc w:val="center"/>
              <w:rPr>
                <w:rFonts w:cstheme="minorHAnsi"/>
                <w:color w:val="FFFFFF" w:themeColor="background1"/>
                <w:sz w:val="14"/>
                <w:szCs w:val="17"/>
              </w:rPr>
            </w:pPr>
            <w:r w:rsidRPr="00777044">
              <w:rPr>
                <w:rFonts w:cstheme="minorHAnsi"/>
                <w:color w:val="FFFFFF" w:themeColor="background1"/>
                <w:sz w:val="14"/>
                <w:szCs w:val="17"/>
              </w:rPr>
              <w:t>CARE OF SAFETY</w:t>
            </w:r>
          </w:p>
        </w:tc>
        <w:tc>
          <w:tcPr>
            <w:tcW w:w="2109" w:type="dxa"/>
            <w:tcBorders>
              <w:top w:val="single" w:sz="8" w:space="0" w:color="auto"/>
            </w:tcBorders>
            <w:shd w:val="clear" w:color="auto" w:fill="35A7CC" w:themeFill="accent2"/>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In carer’s presence</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35A7CC" w:themeFill="accent2"/>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35A7CC" w:themeFill="accent2"/>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In carer’s absence</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90278C" w:themeFill="accent3"/>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b/>
                <w:color w:val="FFFFFF" w:themeColor="background1"/>
                <w:sz w:val="17"/>
                <w:szCs w:val="17"/>
              </w:rPr>
              <w:t>CARE OF LOVE</w:t>
            </w:r>
          </w:p>
        </w:tc>
        <w:tc>
          <w:tcPr>
            <w:tcW w:w="2109" w:type="dxa"/>
            <w:tcBorders>
              <w:top w:val="single" w:sz="8" w:space="0" w:color="auto"/>
            </w:tcBorders>
            <w:shd w:val="clear" w:color="auto" w:fill="90278C" w:themeFill="accent3"/>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Carer</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90278C" w:themeFill="accent3"/>
            <w:vAlign w:val="center"/>
          </w:tcPr>
          <w:p w:rsidR="007D744D" w:rsidRPr="007D744D" w:rsidRDefault="007D744D" w:rsidP="00303EBE">
            <w:pPr>
              <w:rPr>
                <w:rFonts w:cstheme="minorHAnsi"/>
                <w:color w:val="FFFFFF" w:themeColor="background1"/>
                <w:sz w:val="17"/>
                <w:szCs w:val="17"/>
              </w:rPr>
            </w:pPr>
          </w:p>
        </w:tc>
        <w:tc>
          <w:tcPr>
            <w:tcW w:w="2109" w:type="dxa"/>
            <w:tcBorders>
              <w:bottom w:val="single" w:sz="8" w:space="0" w:color="auto"/>
            </w:tcBorders>
            <w:shd w:val="clear" w:color="auto" w:fill="90278C" w:themeFill="accent3"/>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Mutual engagement</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bottom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bottom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val="restart"/>
            <w:tcBorders>
              <w:top w:val="single" w:sz="8" w:space="0" w:color="auto"/>
            </w:tcBorders>
            <w:shd w:val="clear" w:color="auto" w:fill="DE761C" w:themeFill="accent4"/>
            <w:textDirection w:val="tbRl"/>
            <w:vAlign w:val="center"/>
          </w:tcPr>
          <w:p w:rsidR="007D744D" w:rsidRPr="007D744D" w:rsidRDefault="007D744D" w:rsidP="007D744D">
            <w:pPr>
              <w:ind w:left="113" w:right="113"/>
              <w:jc w:val="center"/>
              <w:rPr>
                <w:rFonts w:cstheme="minorHAnsi"/>
                <w:color w:val="FFFFFF" w:themeColor="background1"/>
                <w:sz w:val="17"/>
                <w:szCs w:val="17"/>
              </w:rPr>
            </w:pPr>
            <w:r w:rsidRPr="007D744D">
              <w:rPr>
                <w:b/>
                <w:color w:val="FFFFFF" w:themeColor="background1"/>
                <w:sz w:val="17"/>
                <w:szCs w:val="17"/>
              </w:rPr>
              <w:t>CARE OF ESTEEM</w:t>
            </w:r>
          </w:p>
        </w:tc>
        <w:tc>
          <w:tcPr>
            <w:tcW w:w="2109" w:type="dxa"/>
            <w:tcBorders>
              <w:top w:val="single" w:sz="8" w:space="0" w:color="auto"/>
            </w:tcBorders>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1. Stimulation</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tcBorders>
              <w:top w:val="single" w:sz="8" w:space="0" w:color="auto"/>
            </w:tcBorders>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tcBorders>
              <w:top w:val="single" w:sz="8" w:space="0" w:color="auto"/>
            </w:tcBorders>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2. Approval</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3. Disapproval</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r w:rsidR="007D744D" w:rsidRPr="00303EBE" w:rsidTr="00777044">
        <w:trPr>
          <w:cantSplit/>
          <w:trHeight w:val="397"/>
        </w:trPr>
        <w:tc>
          <w:tcPr>
            <w:tcW w:w="948" w:type="dxa"/>
            <w:vMerge/>
            <w:tcBorders>
              <w:bottom w:val="single" w:sz="8" w:space="0" w:color="auto"/>
            </w:tcBorders>
            <w:shd w:val="clear" w:color="auto" w:fill="DE761C" w:themeFill="accent4"/>
            <w:vAlign w:val="center"/>
          </w:tcPr>
          <w:p w:rsidR="007D744D" w:rsidRPr="00303EBE" w:rsidRDefault="007D744D" w:rsidP="00303EBE">
            <w:pPr>
              <w:rPr>
                <w:rFonts w:cstheme="minorHAnsi"/>
                <w:color w:val="FFFFFF" w:themeColor="background1"/>
                <w:sz w:val="18"/>
                <w:szCs w:val="18"/>
              </w:rPr>
            </w:pPr>
          </w:p>
        </w:tc>
        <w:tc>
          <w:tcPr>
            <w:tcW w:w="2109" w:type="dxa"/>
            <w:shd w:val="clear" w:color="auto" w:fill="DE761C" w:themeFill="accent4"/>
            <w:vAlign w:val="center"/>
          </w:tcPr>
          <w:p w:rsidR="007D744D" w:rsidRPr="00303EBE" w:rsidRDefault="007D744D" w:rsidP="00303EBE">
            <w:pPr>
              <w:rPr>
                <w:rFonts w:cstheme="minorHAnsi"/>
                <w:color w:val="FFFFFF" w:themeColor="background1"/>
                <w:sz w:val="18"/>
                <w:szCs w:val="18"/>
              </w:rPr>
            </w:pPr>
            <w:r w:rsidRPr="00303EBE">
              <w:rPr>
                <w:rFonts w:cstheme="minorHAnsi"/>
                <w:color w:val="FFFFFF" w:themeColor="background1"/>
                <w:sz w:val="18"/>
                <w:szCs w:val="18"/>
              </w:rPr>
              <w:t>4. Acceptance</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1</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2</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3</w:t>
            </w:r>
          </w:p>
        </w:tc>
        <w:tc>
          <w:tcPr>
            <w:tcW w:w="423" w:type="dxa"/>
            <w:vAlign w:val="center"/>
          </w:tcPr>
          <w:p w:rsidR="007D744D" w:rsidRPr="00303EBE" w:rsidRDefault="007D744D" w:rsidP="007D744D">
            <w:pPr>
              <w:jc w:val="center"/>
              <w:rPr>
                <w:rFonts w:cstheme="minorHAnsi"/>
                <w:sz w:val="18"/>
                <w:szCs w:val="18"/>
              </w:rPr>
            </w:pPr>
            <w:r w:rsidRPr="00303EBE">
              <w:rPr>
                <w:rFonts w:cstheme="minorHAnsi"/>
                <w:sz w:val="18"/>
                <w:szCs w:val="18"/>
              </w:rPr>
              <w:t>4</w:t>
            </w:r>
          </w:p>
        </w:tc>
        <w:tc>
          <w:tcPr>
            <w:tcW w:w="424" w:type="dxa"/>
            <w:gridSpan w:val="2"/>
            <w:vAlign w:val="center"/>
          </w:tcPr>
          <w:p w:rsidR="007D744D" w:rsidRPr="00303EBE" w:rsidRDefault="007D744D" w:rsidP="007D744D">
            <w:pPr>
              <w:jc w:val="center"/>
              <w:rPr>
                <w:rFonts w:cstheme="minorHAnsi"/>
                <w:sz w:val="18"/>
                <w:szCs w:val="18"/>
              </w:rPr>
            </w:pPr>
            <w:r w:rsidRPr="00303EBE">
              <w:rPr>
                <w:rFonts w:cstheme="minorHAnsi"/>
                <w:sz w:val="18"/>
                <w:szCs w:val="18"/>
              </w:rPr>
              <w:t>5</w:t>
            </w:r>
          </w:p>
        </w:tc>
        <w:tc>
          <w:tcPr>
            <w:tcW w:w="10238" w:type="dxa"/>
            <w:vAlign w:val="center"/>
          </w:tcPr>
          <w:p w:rsidR="007D744D" w:rsidRPr="00303EBE" w:rsidRDefault="007D744D" w:rsidP="00303EBE">
            <w:pPr>
              <w:rPr>
                <w:rFonts w:cstheme="minorHAnsi"/>
                <w:sz w:val="18"/>
                <w:szCs w:val="18"/>
              </w:rPr>
            </w:pPr>
          </w:p>
        </w:tc>
      </w:tr>
    </w:tbl>
    <w:p w:rsidR="0021487A" w:rsidRDefault="0021487A" w:rsidP="00303EBE"/>
    <w:p w:rsidR="00C95FBD" w:rsidRPr="00C95FBD" w:rsidRDefault="00C95FBD" w:rsidP="00C95FBD">
      <w:pPr>
        <w:rPr>
          <w:rFonts w:cstheme="minorHAnsi"/>
          <w:color w:val="1F497D"/>
          <w:sz w:val="22"/>
          <w:szCs w:val="22"/>
        </w:rPr>
      </w:pPr>
      <w:r w:rsidRPr="00C95FBD">
        <w:rPr>
          <w:rFonts w:cstheme="minorHAnsi"/>
          <w:sz w:val="22"/>
          <w:szCs w:val="22"/>
        </w:rPr>
        <w:t>To add a new page for the Summary sheet, left click underneath the table, click the ‘Insert’ tab at the top of the page, select ‘Quick Parts’ and then click ‘Graded Care Profile.’</w:t>
      </w:r>
      <w:r w:rsidRPr="00C95FBD">
        <w:rPr>
          <w:rFonts w:cstheme="minorHAnsi"/>
          <w:color w:val="1F497D"/>
          <w:sz w:val="22"/>
          <w:szCs w:val="22"/>
        </w:rPr>
        <w:t xml:space="preserve"> </w:t>
      </w:r>
    </w:p>
    <w:p w:rsidR="00BE7E52" w:rsidRDefault="00BE7E52" w:rsidP="00303EBE">
      <w:pPr>
        <w:sectPr w:rsidR="00BE7E52" w:rsidSect="00453D39">
          <w:headerReference w:type="even" r:id="rId51"/>
          <w:headerReference w:type="default" r:id="rId52"/>
          <w:footerReference w:type="default" r:id="rId53"/>
          <w:type w:val="oddPage"/>
          <w:pgSz w:w="16838" w:h="11906" w:orient="landscape" w:code="9"/>
          <w:pgMar w:top="720" w:right="720" w:bottom="992" w:left="720" w:header="454" w:footer="340" w:gutter="0"/>
          <w:cols w:space="708"/>
          <w:docGrid w:linePitch="360"/>
        </w:sectPr>
      </w:pPr>
    </w:p>
    <w:p w:rsidR="00B4644A" w:rsidRDefault="00B4644A" w:rsidP="00B66FB7">
      <w:pPr>
        <w:pStyle w:val="Heading1"/>
        <w:pageBreakBefore w:val="0"/>
        <w:tabs>
          <w:tab w:val="left" w:pos="1804"/>
        </w:tabs>
      </w:pPr>
      <w:r>
        <w:lastRenderedPageBreak/>
        <w:t>Notes</w:t>
      </w:r>
    </w:p>
    <w:p w:rsidR="007A2D40" w:rsidRDefault="007A2D40" w:rsidP="00B4644A">
      <w:pPr>
        <w:spacing w:line="454" w:lineRule="exact"/>
        <w:rPr>
          <w:sz w:val="20"/>
        </w:rPr>
      </w:pPr>
    </w:p>
    <w:p w:rsidR="00B66FB7" w:rsidRPr="00B4644A" w:rsidRDefault="00B66FB7" w:rsidP="00B4644A">
      <w:pPr>
        <w:spacing w:line="454" w:lineRule="exact"/>
        <w:rPr>
          <w:sz w:val="20"/>
        </w:rPr>
      </w:pPr>
    </w:p>
    <w:p w:rsidR="007E38FB" w:rsidRDefault="007E38FB" w:rsidP="00303EBE">
      <w:pPr>
        <w:sectPr w:rsidR="007E38FB" w:rsidSect="00BE7E52">
          <w:headerReference w:type="even" r:id="rId54"/>
          <w:headerReference w:type="default" r:id="rId55"/>
          <w:pgSz w:w="16838" w:h="11906" w:orient="landscape" w:code="9"/>
          <w:pgMar w:top="720" w:right="720" w:bottom="992" w:left="720" w:header="454" w:footer="340" w:gutter="0"/>
          <w:cols w:space="708"/>
          <w:docGrid w:linePitch="360"/>
        </w:sectPr>
      </w:pPr>
    </w:p>
    <w:p w:rsidR="00DB5572" w:rsidRPr="0043379C" w:rsidRDefault="00EF36B0" w:rsidP="00303EBE">
      <w:r>
        <w:rPr>
          <w:noProof/>
        </w:rPr>
        <w:lastRenderedPageBreak/>
        <w:drawing>
          <wp:anchor distT="0" distB="0" distL="114300" distR="114300" simplePos="0" relativeHeight="251665408" behindDoc="0" locked="0" layoutInCell="1" allowOverlap="1" wp14:anchorId="3DC98A70" wp14:editId="77D0C6C5">
            <wp:simplePos x="0" y="0"/>
            <wp:positionH relativeFrom="page">
              <wp:posOffset>17467</wp:posOffset>
            </wp:positionH>
            <wp:positionV relativeFrom="page">
              <wp:posOffset>6985</wp:posOffset>
            </wp:positionV>
            <wp:extent cx="10692000" cy="7560360"/>
            <wp:effectExtent l="0" t="0" r="0" b="25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92000" cy="7560360"/>
                    </a:xfrm>
                    <a:prstGeom prst="rect">
                      <a:avLst/>
                    </a:prstGeom>
                  </pic:spPr>
                </pic:pic>
              </a:graphicData>
            </a:graphic>
            <wp14:sizeRelH relativeFrom="page">
              <wp14:pctWidth>0</wp14:pctWidth>
            </wp14:sizeRelH>
            <wp14:sizeRelV relativeFrom="page">
              <wp14:pctHeight>0</wp14:pctHeight>
            </wp14:sizeRelV>
          </wp:anchor>
        </w:drawing>
      </w:r>
    </w:p>
    <w:sectPr w:rsidR="00DB5572" w:rsidRPr="0043379C" w:rsidSect="00F114A9">
      <w:headerReference w:type="even" r:id="rId57"/>
      <w:headerReference w:type="default" r:id="rId58"/>
      <w:footerReference w:type="even" r:id="rId59"/>
      <w:type w:val="evenPage"/>
      <w:pgSz w:w="16838" w:h="11906" w:orient="landscape" w:code="9"/>
      <w:pgMar w:top="720" w:right="720" w:bottom="992" w:left="720" w:header="45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4DE" w:rsidRDefault="000434DE" w:rsidP="00453D39">
      <w:r>
        <w:separator/>
      </w:r>
    </w:p>
  </w:endnote>
  <w:endnote w:type="continuationSeparator" w:id="0">
    <w:p w:rsidR="000434DE" w:rsidRDefault="000434DE" w:rsidP="0045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Quicksand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cksand 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Footer"/>
    </w:pPr>
    <w:r>
      <w:rPr>
        <w:noProof/>
      </w:rPr>
      <mc:AlternateContent>
        <mc:Choice Requires="wps">
          <w:drawing>
            <wp:anchor distT="0" distB="0" distL="114300" distR="114300" simplePos="0" relativeHeight="251639808" behindDoc="1" locked="0" layoutInCell="1" allowOverlap="1" wp14:anchorId="42FFDC95" wp14:editId="6CBE20A2">
              <wp:simplePos x="0" y="0"/>
              <wp:positionH relativeFrom="page">
                <wp:posOffset>0</wp:posOffset>
              </wp:positionH>
              <wp:positionV relativeFrom="page">
                <wp:posOffset>7028873</wp:posOffset>
              </wp:positionV>
              <wp:extent cx="10695709" cy="535709"/>
              <wp:effectExtent l="0" t="0" r="0" b="0"/>
              <wp:wrapNone/>
              <wp:docPr id="5" name="Rectangle 5"/>
              <wp:cNvGraphicFramePr/>
              <a:graphic xmlns:a="http://schemas.openxmlformats.org/drawingml/2006/main">
                <a:graphicData uri="http://schemas.microsoft.com/office/word/2010/wordprocessingShape">
                  <wps:wsp>
                    <wps:cNvSpPr/>
                    <wps:spPr>
                      <a:xfrm>
                        <a:off x="0" y="0"/>
                        <a:ext cx="10695709" cy="53570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553.45pt;width:842.2pt;height:42.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" fillcolor="#009a82 [3204]" stroked="f" strokeweight="1pt">
              <w10:wrap anchorx="page" anchory="page"/>
            </v:rect>
          </w:pict>
        </mc:Fallback>
      </mc:AlternateContent>
    </w:r>
    <w:r>
      <w:fldChar w:fldCharType="begin"/>
    </w:r>
    <w:r>
      <w:instrText xml:space="preserve"> page </w:instrText>
    </w:r>
    <w:r>
      <w:fldChar w:fldCharType="separate"/>
    </w:r>
    <w:r w:rsidR="00AB0102">
      <w:rPr>
        <w:noProof/>
      </w:rPr>
      <w:t>28</w:t>
    </w:r>
    <w:r>
      <w:fldChar w:fldCharType="end"/>
    </w:r>
    <w:r>
      <w:ptab w:relativeTo="margin" w:alignment="right" w:leader="none"/>
    </w:r>
    <w:r w:rsidRPr="00256212">
      <w:t>rochdale.gov.uk/familyhelp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rsidP="00734F37">
    <w:pPr>
      <w:pStyle w:val="Footer"/>
      <w:ind w:left="57"/>
    </w:pPr>
    <w:r w:rsidRPr="00734F37">
      <w:t>rochdale.gov.uk/familyhelp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Footer"/>
    </w:pPr>
    <w:r w:rsidRPr="00256212">
      <w:t>rochdale.gov.uk/familyhelp</w:t>
    </w:r>
    <w:r>
      <w:rPr>
        <w:noProof/>
      </w:rPr>
      <mc:AlternateContent>
        <mc:Choice Requires="wps">
          <w:drawing>
            <wp:anchor distT="0" distB="0" distL="114300" distR="114300" simplePos="0" relativeHeight="251641856" behindDoc="1" locked="0" layoutInCell="1" allowOverlap="1" wp14:anchorId="5A302F6C" wp14:editId="05982B23">
              <wp:simplePos x="0" y="0"/>
              <wp:positionH relativeFrom="page">
                <wp:posOffset>0</wp:posOffset>
              </wp:positionH>
              <wp:positionV relativeFrom="page">
                <wp:align>bottom</wp:align>
              </wp:positionV>
              <wp:extent cx="10691640" cy="531000"/>
              <wp:effectExtent l="0" t="0" r="0" b="2540"/>
              <wp:wrapNone/>
              <wp:docPr id="8" name="Rectangle 8"/>
              <wp:cNvGraphicFramePr/>
              <a:graphic xmlns:a="http://schemas.openxmlformats.org/drawingml/2006/main">
                <a:graphicData uri="http://schemas.microsoft.com/office/word/2010/wordprocessingShape">
                  <wps:wsp>
                    <wps:cNvSpPr/>
                    <wps:spPr>
                      <a:xfrm>
                        <a:off x="0" y="0"/>
                        <a:ext cx="10691640" cy="531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0;width:841.85pt;height:41.8pt;z-index:-25167462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" fillcolor="#009a82 [3204]" stroked="f" strokeweight="1pt">
              <w10:wrap anchorx="page" anchory="page"/>
            </v:rect>
          </w:pict>
        </mc:Fallback>
      </mc:AlternateContent>
    </w:r>
    <w:r>
      <w:ptab w:relativeTo="margin" w:alignment="right" w:leader="none"/>
    </w:r>
    <w:r>
      <w:fldChar w:fldCharType="begin"/>
    </w:r>
    <w:r>
      <w:instrText xml:space="preserve"> page </w:instrText>
    </w:r>
    <w:r>
      <w:fldChar w:fldCharType="separate"/>
    </w:r>
    <w:r w:rsidR="00AB0102">
      <w:rPr>
        <w:noProof/>
      </w:rPr>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Footer"/>
    </w:pPr>
    <w:r>
      <w:fldChar w:fldCharType="begin"/>
    </w:r>
    <w:r>
      <w:instrText xml:space="preserve"> page </w:instrText>
    </w:r>
    <w:r>
      <w:fldChar w:fldCharType="separate"/>
    </w:r>
    <w:r w:rsidR="00AB0102">
      <w:rPr>
        <w:noProof/>
      </w:rPr>
      <w:t>30</w:t>
    </w:r>
    <w:r>
      <w:fldChar w:fldCharType="end"/>
    </w:r>
    <w:r>
      <w:ptab w:relativeTo="margin" w:alignment="right" w:leader="none"/>
    </w:r>
    <w:r w:rsidRPr="00256212">
      <w:t>rochdale.gov.uk/familyhelp</w:t>
    </w:r>
    <w:r>
      <w:rPr>
        <w:noProof/>
      </w:rPr>
      <mc:AlternateContent>
        <mc:Choice Requires="wps">
          <w:drawing>
            <wp:anchor distT="0" distB="0" distL="114300" distR="114300" simplePos="0" relativeHeight="251644928" behindDoc="1" locked="0" layoutInCell="1" allowOverlap="1" wp14:anchorId="033BF3FD" wp14:editId="2E0BD780">
              <wp:simplePos x="0" y="0"/>
              <wp:positionH relativeFrom="page">
                <wp:posOffset>0</wp:posOffset>
              </wp:positionH>
              <wp:positionV relativeFrom="page">
                <wp:align>bottom</wp:align>
              </wp:positionV>
              <wp:extent cx="10691640" cy="531000"/>
              <wp:effectExtent l="0" t="0" r="0" b="2540"/>
              <wp:wrapNone/>
              <wp:docPr id="84" name="Rectangle 84"/>
              <wp:cNvGraphicFramePr/>
              <a:graphic xmlns:a="http://schemas.openxmlformats.org/drawingml/2006/main">
                <a:graphicData uri="http://schemas.microsoft.com/office/word/2010/wordprocessingShape">
                  <wps:wsp>
                    <wps:cNvSpPr/>
                    <wps:spPr>
                      <a:xfrm>
                        <a:off x="0" y="0"/>
                        <a:ext cx="10691640" cy="531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0;margin-top:0;width:841.85pt;height:41.8pt;z-index:-2516715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" fillcolor="#009a82 [3204]" stroked="f" strokeweight="1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4DE" w:rsidRDefault="000434DE" w:rsidP="00453D39">
      <w:r>
        <w:separator/>
      </w:r>
    </w:p>
  </w:footnote>
  <w:footnote w:type="continuationSeparator" w:id="0">
    <w:p w:rsidR="000434DE" w:rsidRDefault="000434DE" w:rsidP="00453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Header"/>
    </w:pPr>
    <w:r>
      <w:rPr>
        <w:noProof/>
      </w:rPr>
      <w:drawing>
        <wp:anchor distT="0" distB="0" distL="114300" distR="114300" simplePos="0" relativeHeight="251642880" behindDoc="1" locked="0" layoutInCell="1" allowOverlap="1">
          <wp:simplePos x="0" y="0"/>
          <wp:positionH relativeFrom="page">
            <wp:posOffset>7164705</wp:posOffset>
          </wp:positionH>
          <wp:positionV relativeFrom="page">
            <wp:posOffset>2448560</wp:posOffset>
          </wp:positionV>
          <wp:extent cx="3526200" cy="4374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molecu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6200" cy="437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Pr="00BE7E52" w:rsidRDefault="000434DE" w:rsidP="00BE7E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Header"/>
    </w:pPr>
    <w:r>
      <w:rPr>
        <w:noProof/>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ge">
                <wp:posOffset>1080135</wp:posOffset>
              </wp:positionV>
              <wp:extent cx="9710280" cy="5477040"/>
              <wp:effectExtent l="0" t="0" r="24765" b="28575"/>
              <wp:wrapNone/>
              <wp:docPr id="120" name="Group 120"/>
              <wp:cNvGraphicFramePr/>
              <a:graphic xmlns:a="http://schemas.openxmlformats.org/drawingml/2006/main">
                <a:graphicData uri="http://schemas.microsoft.com/office/word/2010/wordprocessingGroup">
                  <wpg:wgp>
                    <wpg:cNvGrpSpPr/>
                    <wpg:grpSpPr>
                      <a:xfrm>
                        <a:off x="0" y="0"/>
                        <a:ext cx="9710280" cy="5477040"/>
                        <a:chOff x="0" y="0"/>
                        <a:chExt cx="9710420" cy="5477163"/>
                      </a:xfrm>
                    </wpg:grpSpPr>
                    <wps:wsp>
                      <wps:cNvPr id="96" name="Straight Connector 96"/>
                      <wps:cNvCnPr/>
                      <wps:spPr>
                        <a:xfrm>
                          <a:off x="0" y="28817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0" y="31680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0" y="3740727"/>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0" y="4027054"/>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0" y="4313381"/>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0" y="3445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0" y="48952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0" y="5190836"/>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0" y="5477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0" y="46089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0" y="286327"/>
                          <a:ext cx="97104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0" y="572654"/>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0" y="868218"/>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0" y="0"/>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1440872"/>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0" y="1727200"/>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0" y="2013527"/>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0" y="1145309"/>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0" y="2586181"/>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0" y="2299854"/>
                          <a:ext cx="970964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0;margin-top:85.05pt;width:764.6pt;height:431.25pt;z-index:251694080;mso-position-vertical-relative:page;mso-width-relative:margin;mso-height-relative:margin" coordsize="97104,5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">
              <v:line id="Straight Connector 96" o:spid="_x0000_s1027" style="position:absolute;visibility:visible;mso-wrap-style:square" from="0,28817" to="97074,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KmMUAAADbAAAADwAAAGRycy9kb3ducmV2LnhtbESPQU8CMRSE7yT8h+aReIOuxBBdKQSI&#10;RCV4EPX+3D63G7av67buln9PTUg4Tmbmm8x8GW0tOmp95VjB7SQDQVw4XXGp4PNjO74H4QOyxtox&#10;KTiRh+ViOJhjrl3P79QdQikShH2OCkwITS6lLwxZ9BPXECfvx7UWQ5JtKXWLfYLbWk6zbCYtVpwW&#10;DDa0MVQcD39WgX9bre9O+7j9fu2en3a/vQlfVVTqZhRXjyACxXANX9ovWsHDDP6/pB8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NKmMUAAADbAAAADwAAAAAAAAAA&#10;AAAAAAChAgAAZHJzL2Rvd25yZXYueG1sUEsFBgAAAAAEAAQA+QAAAJMDAAAAAA==&#10;" strokecolor="black [3213]" strokeweight=".25pt">
                <v:stroke dashstyle="1 1" joinstyle="miter"/>
              </v:line>
              <v:line id="Straight Connector 97" o:spid="_x0000_s1028" style="position:absolute;visibility:visible;mso-wrap-style:square" from="0,31680" to="970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A8UAAADbAAAADwAAAGRycy9kb3ducmV2LnhtbESPQU8CMRSE7yb8h+aReJMuxgiuFAJG&#10;IhA8iHp/bh/bDdvXdVt3y7+3JCYeJzPzTWa2iLYWHbW+cqxgPMpAEBdOV1wq+Hhf30xB+ICssXZM&#10;Cs7kYTEfXM0w167nN+oOoRQJwj5HBSaEJpfSF4Ys+pFriJN3dK3FkGRbSt1in+C2lrdZdi8tVpwW&#10;DDb0ZKg4HX6sAv+6XN2d93H9te1ennffvQmfVVTqehiXjyACxfAf/mtvtIKHCVy+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A8UAAADbAAAADwAAAAAAAAAA&#10;AAAAAAChAgAAZHJzL2Rvd25yZXYueG1sUEsFBgAAAAAEAAQA+QAAAJMDAAAAAA==&#10;" strokecolor="black [3213]" strokeweight=".25pt">
                <v:stroke dashstyle="1 1" joinstyle="miter"/>
              </v:line>
              <v:line id="Straight Connector 99" o:spid="_x0000_s1029" style="position:absolute;visibility:visible;mso-wrap-style:square" from="0,37407" to="97074,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ze6sUAAADbAAAADwAAAGRycy9kb3ducmV2LnhtbESPQU8CMRSE7yb8h+aReJOuxBhYKQSI&#10;RCF4EPX+3D63G7av67buln9PSUg8Tmbmm8xsEW0tOmp95VjB/SgDQVw4XXGp4PNjczcB4QOyxtox&#10;KTiRh8V8cDPDXLue36k7hFIkCPscFZgQmlxKXxiy6EeuIU7ej2sthiTbUuoW+wS3tRxn2aO0WHFa&#10;MNjQ2lBxPPxZBf5tuXo47ePme9u9PO9+exO+qqjU7TAun0AEiuE/fG2/agXTKVy+pB8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ze6sUAAADbAAAADwAAAAAAAAAA&#10;AAAAAAChAgAAZHJzL2Rvd25yZXYueG1sUEsFBgAAAAAEAAQA+QAAAJMDAAAAAA==&#10;" strokecolor="black [3213]" strokeweight=".25pt">
                <v:stroke dashstyle="1 1" joinstyle="miter"/>
              </v:line>
              <v:line id="Straight Connector 100" o:spid="_x0000_s1030" style="position:absolute;visibility:visible;mso-wrap-style:square" from="0,40270" to="97074,4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4vMUAAADcAAAADwAAAGRycy9kb3ducmV2LnhtbESPQU/DMAyF70j8h8hIu7EUNKGpLJsG&#10;YhpM48CAu2lMU9E4XRPa7N/PByRutt7ze58Xq+xbNVAfm8AGbqYFKOIq2IZrAx/vm+s5qJiQLbaB&#10;ycCJIqyWlxcLLG0Y+Y2GQ6qVhHAs0YBLqSu1jpUjj3EaOmLRvkPvMcna19r2OEq4b/VtUdxpjw1L&#10;g8OOHh1VP4dfbyC+rh9mp33efL0M26fdcXTps8nGTK7y+h5Uopz+zX/Xz1bwC8GXZ2QC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4vMUAAADcAAAADwAAAAAAAAAA&#10;AAAAAAChAgAAZHJzL2Rvd25yZXYueG1sUEsFBgAAAAAEAAQA+QAAAJMDAAAAAA==&#10;" strokecolor="black [3213]" strokeweight=".25pt">
                <v:stroke dashstyle="1 1" joinstyle="miter"/>
              </v:line>
              <v:line id="Straight Connector 101" o:spid="_x0000_s1031" style="position:absolute;visibility:visible;mso-wrap-style:square" from="0,43133" to="97074,4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dJ8MAAADcAAAADwAAAGRycy9kb3ducmV2LnhtbERP30vDMBB+F/wfwg18c+lExqhLyyYO&#10;nejDNvd+a86m2FxqE9vsvzfCwLf7+H7esoy2FQP1vnGsYDbNQBBXTjdcK/g4bG4XIHxA1tg6JgVn&#10;8lAW11dLzLUbeUfDPtQihbDPUYEJocul9JUhi37qOuLEfbreYkiwr6XucUzhtpV3WTaXFhtODQY7&#10;ejRUfe1/rAL/vlrfn9/i5rQdnp9ev0cTjk1U6mYSVw8gAsXwL764X3San83g75l0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X3SfDAAAA3AAAAA8AAAAAAAAAAAAA&#10;AAAAoQIAAGRycy9kb3ducmV2LnhtbFBLBQYAAAAABAAEAPkAAACRAwAAAAA=&#10;" strokecolor="black [3213]" strokeweight=".25pt">
                <v:stroke dashstyle="1 1" joinstyle="miter"/>
              </v:line>
              <v:line id="Straight Connector 102" o:spid="_x0000_s1032" style="position:absolute;visibility:visible;mso-wrap-style:square" from="0,34451" to="97074,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DUMMAAADcAAAADwAAAGRycy9kb3ducmV2LnhtbERPTWsCMRC9F/wPYQRvNVuRUrZGsaVi&#10;K/Wg1vu4mW6WbibrJt2N/94UCt7m8T5ntoi2Fh21vnKs4GGcgSAunK64VPB1WN0/gfABWWPtmBRc&#10;yMNiPribYa5dzzvq9qEUKYR9jgpMCE0upS8MWfRj1xAn7tu1FkOCbSl1i30Kt7WcZNmjtFhxajDY&#10;0Kuh4mf/axX47fJlevmMq9NHt37bnHsTjlVUajSMy2cQgWK4if/d7zrNzybw90y6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Q1DDAAAA3AAAAA8AAAAAAAAAAAAA&#10;AAAAoQIAAGRycy9kb3ducmV2LnhtbFBLBQYAAAAABAAEAPkAAACRAwAAAAA=&#10;" strokecolor="black [3213]" strokeweight=".25pt">
                <v:stroke dashstyle="1 1" joinstyle="miter"/>
              </v:line>
              <v:line id="Straight Connector 105" o:spid="_x0000_s1033" style="position:absolute;visibility:visible;mso-wrap-style:square" from="0,48952" to="97074,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bJMMAAADcAAAADwAAAGRycy9kb3ducmV2LnhtbERPTU8CMRC9m/AfmjHhJl0JGrNQCBoI&#10;aOAgyn3cjtsN2+myLbvl31sTE2/z8j5ntoi2Fh21vnKs4H6UgSAunK64VPD5sb57AuEDssbaMSm4&#10;kofFfHAzw1y7nt+pO4RSpBD2OSowITS5lL4wZNGPXEOcuG/XWgwJtqXULfYp3NZynGWP0mLFqcFg&#10;Qy+GitPhYhX4/fJ5ct3F9ddrt1m9nXsTjlVUangbl1MQgWL4F/+5tzrNzx7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s2yTDAAAA3AAAAA8AAAAAAAAAAAAA&#10;AAAAoQIAAGRycy9kb3ducmV2LnhtbFBLBQYAAAAABAAEAPkAAACRAwAAAAA=&#10;" strokecolor="black [3213]" strokeweight=".25pt">
                <v:stroke dashstyle="1 1" joinstyle="miter"/>
              </v:line>
              <v:line id="Straight Connector 106" o:spid="_x0000_s1034" style="position:absolute;visibility:visible;mso-wrap-style:square" from="0,51908" to="97074,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U8MAAADcAAAADwAAAGRycy9kb3ducmV2LnhtbERPTWsCMRC9F/wPYQRvNVsRKVuj2FJR&#10;S3tQ633cTDdLN5N1E3fjv28Khd7m8T5nvoy2Fh21vnKs4GGcgSAunK64VPB5XN8/gvABWWPtmBTc&#10;yMNyMbibY65dz3vqDqEUKYR9jgpMCE0upS8MWfRj1xAn7su1FkOCbSl1i30Kt7WcZNlMWqw4NRhs&#10;6MVQ8X24WgX+Y/U8vb3H9XnXbV7fLr0JpyoqNRrG1ROIQDH8i//cW53mZz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RVPDAAAA3AAAAA8AAAAAAAAAAAAA&#10;AAAAoQIAAGRycy9kb3ducmV2LnhtbFBLBQYAAAAABAAEAPkAAACRAwAAAAA=&#10;" strokecolor="black [3213]" strokeweight=".25pt">
                <v:stroke dashstyle="1 1" joinstyle="miter"/>
              </v:line>
              <v:line id="Straight Connector 107" o:spid="_x0000_s1035" style="position:absolute;visibility:visible;mso-wrap-style:square" from="0,54771" to="97074,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gyMMAAADcAAAADwAAAGRycy9kb3ducmV2LnhtbERPTU8CMRC9m/AfmjHhJl0JUbNQCBoI&#10;aOAgyn3cjtsN2+myLbvl31sTE2/z8j5ntoi2Fh21vnKs4H6UgSAunK64VPD5sb57AuEDssbaMSm4&#10;kofFfHAzw1y7nt+pO4RSpBD2OSowITS5lL4wZNGPXEOcuG/XWgwJtqXULfYp3NZynGUP0mLFqcFg&#10;Qy+GitPhYhX4/fJ5ct3F9ddrt1m9nXsTjlVUangbl1MQgWL4F/+5tzrNzx7h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4MjDAAAA3AAAAA8AAAAAAAAAAAAA&#10;AAAAoQIAAGRycy9kb3ducmV2LnhtbFBLBQYAAAAABAAEAPkAAACRAwAAAAA=&#10;" strokecolor="black [3213]" strokeweight=".25pt">
                <v:stroke dashstyle="1 1" joinstyle="miter"/>
              </v:line>
              <v:line id="Straight Connector 108" o:spid="_x0000_s1036" style="position:absolute;visibility:visible;mso-wrap-style:square" from="0,46089" to="97074,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sUAAADcAAAADwAAAGRycy9kb3ducmV2LnhtbESPQU/DMAyF70j8h8hIu7EUNKGpLJsG&#10;YhpM48CAu2lMU9E4XRPa7N/PByRutt7ze58Xq+xbNVAfm8AGbqYFKOIq2IZrAx/vm+s5qJiQLbaB&#10;ycCJIqyWlxcLLG0Y+Y2GQ6qVhHAs0YBLqSu1jpUjj3EaOmLRvkPvMcna19r2OEq4b/VtUdxpjw1L&#10;g8OOHh1VP4dfbyC+rh9mp33efL0M26fdcXTps8nGTK7y+h5Uopz+zX/Xz1bwC6GVZ2QC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0usUAAADcAAAADwAAAAAAAAAA&#10;AAAAAAChAgAAZHJzL2Rvd25yZXYueG1sUEsFBgAAAAAEAAQA+QAAAJMDAAAAAA==&#10;" strokecolor="black [3213]" strokeweight=".25pt">
                <v:stroke dashstyle="1 1" joinstyle="miter"/>
              </v:line>
              <v:line id="Straight Connector 111" o:spid="_x0000_s1037" style="position:absolute;visibility:visible;mso-wrap-style:square" from="0,2863" to="9710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L+sMAAADcAAAADwAAAGRycy9kb3ducmV2LnhtbERP30/CMBB+N+F/aI7EN+lmjCGTQoBI&#10;VAIPor6f67kurte51q3895SEhLf78v282SLaRvTU+dqxgnySgSAuna65UvD5sbmbgvABWWPjmBQc&#10;ycNiPrqZYaHdwO/UH0IlUgj7AhWYENpCSl8asugnriVO3I/rLIYEu0rqDocUbht5n2WP0mLNqcFg&#10;S2tD5e/h3yrw++Xq4biLm++3/uV5+zeY8FVHpW7HcfkEIlAMV/HF/arT/DyH8zPp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OS/rDAAAA3AAAAA8AAAAAAAAAAAAA&#10;AAAAoQIAAGRycy9kb3ducmV2LnhtbFBLBQYAAAAABAAEAPkAAACRAwAAAAA=&#10;" strokecolor="black [3213]" strokeweight=".25pt">
                <v:stroke dashstyle="1 1" joinstyle="miter"/>
              </v:line>
              <v:line id="Straight Connector 112" o:spid="_x0000_s1038" style="position:absolute;visibility:visible;mso-wrap-style:square" from="0,5726" to="9709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VjcMAAADcAAAADwAAAGRycy9kb3ducmV2LnhtbERPTWsCMRC9F/wPYYTealYpRbZGsaLY&#10;ih5q2/t0M90s3UzWTbob/70RhN7m8T5ntoi2Fh21vnKsYDzKQBAXTldcKvj82DxMQfiArLF2TArO&#10;5GExH9zNMNeu53fqjqEUKYR9jgpMCE0upS8MWfQj1xAn7se1FkOCbSl1i30Kt7WcZNmTtFhxajDY&#10;0MpQ8Xv8swr8YfnyeN7Hzfdbt13vTr0JX1VU6n4Yl88gAsXwL765X3WaP57A9Zl0gZ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1Y3DAAAA3AAAAA8AAAAAAAAAAAAA&#10;AAAAoQIAAGRycy9kb3ducmV2LnhtbFBLBQYAAAAABAAEAPkAAACRAwAAAAA=&#10;" strokecolor="black [3213]" strokeweight=".25pt">
                <v:stroke dashstyle="1 1" joinstyle="miter"/>
              </v:line>
              <v:line id="Straight Connector 113" o:spid="_x0000_s1039" style="position:absolute;visibility:visible;mso-wrap-style:square" from="0,8682" to="97097,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wFsMAAADcAAAADwAAAGRycy9kb3ducmV2LnhtbERPS08CMRC+m/AfmjHhJl2UGLJSCBoJ&#10;j8BB1Pu4HbcbttN1W3bLv6cmJt7my/ec2SLaWnTU+sqxgvEoA0FcOF1xqeDjfXU3BeEDssbaMSm4&#10;kIfFfHAzw1y7nt+oO4ZSpBD2OSowITS5lL4wZNGPXEOcuG/XWgwJtqXULfYp3NbyPssepcWKU4PB&#10;hl4MFafj2Srwh+Xz5LKPq69tt37d/fQmfFZRqeFtXD6BCBTDv/jPvdFp/vgB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QcBbDAAAA3AAAAA8AAAAAAAAAAAAA&#10;AAAAoQIAAGRycy9kb3ducmV2LnhtbFBLBQYAAAAABAAEAPkAAACRAwAAAAA=&#10;" strokecolor="black [3213]" strokeweight=".25pt">
                <v:stroke dashstyle="1 1" joinstyle="miter"/>
              </v:line>
              <v:line id="Straight Connector 114" o:spid="_x0000_s1040" style="position:absolute;visibility:visible;mso-wrap-style:square" from="0,0" to="97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noYsMAAADcAAAADwAAAGRycy9kb3ducmV2LnhtbERPTWsCMRC9F/wPYQRvNatIKVujaKlo&#10;pR5q2/t0M90sbibrJu7Gf28Khd7m8T5nvoy2Fh21vnKsYDLOQBAXTldcKvj82Nw/gvABWWPtmBRc&#10;ycNyMbibY65dz+/UHUMpUgj7HBWYEJpcSl8YsujHriFO3I9rLYYE21LqFvsUbms5zbIHabHi1GCw&#10;oWdDxel4sQr8YbWeXd/i5vu1277sz70JX1VUajSMqycQgWL4F/+5dzrNn8zg9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56GLDAAAA3AAAAA8AAAAAAAAAAAAA&#10;AAAAoQIAAGRycy9kb3ducmV2LnhtbFBLBQYAAAAABAAEAPkAAACRAwAAAAA=&#10;" strokecolor="black [3213]" strokeweight=".25pt">
                <v:stroke dashstyle="1 1" joinstyle="miter"/>
              </v:line>
              <v:line id="Straight Connector 115" o:spid="_x0000_s1041" style="position:absolute;visibility:visible;mso-wrap-style:square" from="0,14408" to="9710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N+cMAAADcAAAADwAAAGRycy9kb3ducmV2LnhtbERPS08CMRC+m/AfmjHhJl2MGLJSCBoJ&#10;j8BB1Pu4HbcbttN1W3bLv6cmJt7my/ec2SLaWnTU+sqxgvEoA0FcOF1xqeDjfXU3BeEDssbaMSm4&#10;kIfFfHAzw1y7nt+oO4ZSpBD2OSowITS5lL4wZNGPXEOcuG/XWgwJtqXULfYp3NbyPssepcWKU4PB&#10;hl4MFafj2Srwh+Xzw2UfV1/bbv26++lN+KyiUsPbuHwCESiGf/Gfe6PT/PEE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1TfnDAAAA3AAAAA8AAAAAAAAAAAAA&#10;AAAAoQIAAGRycy9kb3ducmV2LnhtbFBLBQYAAAAABAAEAPkAAACRAwAAAAA=&#10;" strokecolor="black [3213]" strokeweight=".25pt">
                <v:stroke dashstyle="1 1" joinstyle="miter"/>
              </v:line>
              <v:line id="Straight Connector 116" o:spid="_x0000_s1042" style="position:absolute;visibility:visible;mso-wrap-style:square" from="0,17272" to="97099,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TjsMAAADcAAAADwAAAGRycy9kb3ducmV2LnhtbERPTWsCMRC9C/6HMEJvmlWKlK1RrCht&#10;RQ+17X26mW6WbibrJt2N/94Ihd7m8T5nsYq2Fh21vnKsYDrJQBAXTldcKvh4340fQPiArLF2TAou&#10;5GG1HA4WmGvX8xt1p1CKFMI+RwUmhCaX0heGLPqJa4gT9+1aiyHBtpS6xT6F21rOsmwuLVacGgw2&#10;tDFU/Jx+rQJ/XD/dXw5x9/XaPW/3596EzyoqdTeK60cQgWL4F/+5X3SaP53D7Zl0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047DAAAA3AAAAA8AAAAAAAAAAAAA&#10;AAAAoQIAAGRycy9kb3ducmV2LnhtbFBLBQYAAAAABAAEAPkAAACRAwAAAAA=&#10;" strokecolor="black [3213]" strokeweight=".25pt">
                <v:stroke dashstyle="1 1" joinstyle="miter"/>
              </v:line>
              <v:line id="Straight Connector 117" o:spid="_x0000_s1043" style="position:absolute;visibility:visible;mso-wrap-style:square" from="0,20135" to="97099,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2FcMAAADcAAAADwAAAGRycy9kb3ducmV2LnhtbERPS08CMRC+m/AfmjHhJl2MQbJSCBoJ&#10;j8BB1Pu4HbcbttN1W3bLv6cmJt7my/ec2SLaWnTU+sqxgvEoA0FcOF1xqeDjfXU3BeEDssbaMSm4&#10;kIfFfHAzw1y7nt+oO4ZSpBD2OSowITS5lL4wZNGPXEOcuG/XWgwJtqXULfYp3NbyPssm0mLFqcFg&#10;Qy+GitPxbBX4w/L54bKPq69tt37d/fQmfFZRqeFtXD6BCBTDv/jPvdFp/vgR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dhXDAAAA3AAAAA8AAAAAAAAAAAAA&#10;AAAAoQIAAGRycy9kb3ducmV2LnhtbFBLBQYAAAAABAAEAPkAAACRAwAAAAA=&#10;" strokecolor="black [3213]" strokeweight=".25pt">
                <v:stroke dashstyle="1 1" joinstyle="miter"/>
              </v:line>
              <v:line id="Straight Connector 118" o:spid="_x0000_s1044" style="position:absolute;visibility:visible;mso-wrap-style:square" from="0,11453" to="97099,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iZ8YAAADcAAAADwAAAGRycy9kb3ducmV2LnhtbESPT0/DMAzF70j7DpEncWPpEEKoLJu2&#10;iYk/YgcGu3uNaSoapzShzb49PiBxs/We3/t5scq+VQP1sQlsYD4rQBFXwTZcG/h4313dgYoJ2WIb&#10;mAycKcJqOblYYGnDyG80HFKtJIRjiQZcSl2pdawceYyz0BGL9hl6j0nWvta2x1HCfauvi+JWe2xY&#10;Ghx2tHVUfR1+vIG4X29uzq95d3oeHh9evkeXjk025nKa1/egEuX0b/67frKC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04mfGAAAA3AAAAA8AAAAAAAAA&#10;AAAAAAAAoQIAAGRycy9kb3ducmV2LnhtbFBLBQYAAAAABAAEAPkAAACUAwAAAAA=&#10;" strokecolor="black [3213]" strokeweight=".25pt">
                <v:stroke dashstyle="1 1" joinstyle="miter"/>
              </v:line>
              <v:line id="Straight Connector 109" o:spid="_x0000_s1045" style="position:absolute;visibility:visible;mso-wrap-style:square" from="0,25861" to="9710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RIcMAAADcAAAADwAAAGRycy9kb3ducmV2LnhtbERPTU8CMRC9m/AfmjHhJl0JMbpQCBoI&#10;aOAgyn3cjtsN2+myLbvl31sTE2/z8j5ntoi2Fh21vnKs4H6UgSAunK64VPD5sb57BOEDssbaMSm4&#10;kofFfHAzw1y7nt+pO4RSpBD2OSowITS5lL4wZNGPXEOcuG/XWgwJtqXULfYp3NZynGUP0mLFqcFg&#10;Qy+GitPhYhX4/fJ5ct3F9ddrt1m9nXsTjlVUangbl1MQgWL4F/+5tzrNz57g95l0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0SHDAAAA3AAAAA8AAAAAAAAAAAAA&#10;AAAAoQIAAGRycy9kb3ducmV2LnhtbFBLBQYAAAAABAAEAPkAAACRAwAAAAA=&#10;" strokecolor="black [3213]" strokeweight=".25pt">
                <v:stroke dashstyle="1 1" joinstyle="miter"/>
              </v:line>
              <v:line id="Straight Connector 110" o:spid="_x0000_s1046" style="position:absolute;visibility:visible;mso-wrap-style:square" from="0,22998" to="97096,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uYcYAAADcAAAADwAAAGRycy9kb3ducmV2LnhtbESPT0/DMAzF70j7DpEncWPpEEKoLJu2&#10;iYk/YgcGu3uNaSoapzShzb49PiBxs/We3/t5scq+VQP1sQlsYD4rQBFXwTZcG/h4313dgYoJ2WIb&#10;mAycKcJqOblYYGnDyG80HFKtJIRjiQZcSl2pdawceYyz0BGL9hl6j0nWvta2x1HCfauvi+JWe2xY&#10;Ghx2tHVUfR1+vIG4X29uzq95d3oeHh9evkeXjk025nKa1/egEuX0b/67frKC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C7mHGAAAA3AAAAA8AAAAAAAAA&#10;AAAAAAAAoQIAAGRycy9kb3ducmV2LnhtbFBLBQYAAAAABAAEAPkAAACUAwAAAAA=&#10;" strokecolor="black [3213]" strokeweight=".25pt">
                <v:stroke dashstyle="1 1" joinstyle="miter"/>
              </v:line>
              <w10:wrap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Header"/>
    </w:pPr>
    <w:r>
      <w:rPr>
        <w:noProof/>
      </w:rPr>
      <mc:AlternateContent>
        <mc:Choice Requires="wpg">
          <w:drawing>
            <wp:anchor distT="0" distB="0" distL="114300" distR="114300" simplePos="0" relativeHeight="251698176" behindDoc="0" locked="0" layoutInCell="1" allowOverlap="1" wp14:anchorId="5913582D" wp14:editId="562A967B">
              <wp:simplePos x="0" y="0"/>
              <wp:positionH relativeFrom="column">
                <wp:posOffset>0</wp:posOffset>
              </wp:positionH>
              <wp:positionV relativeFrom="page">
                <wp:posOffset>1080135</wp:posOffset>
              </wp:positionV>
              <wp:extent cx="9709920" cy="5477040"/>
              <wp:effectExtent l="0" t="0" r="24765" b="28575"/>
              <wp:wrapNone/>
              <wp:docPr id="121" name="Group 121"/>
              <wp:cNvGraphicFramePr/>
              <a:graphic xmlns:a="http://schemas.openxmlformats.org/drawingml/2006/main">
                <a:graphicData uri="http://schemas.microsoft.com/office/word/2010/wordprocessingGroup">
                  <wpg:wgp>
                    <wpg:cNvGrpSpPr/>
                    <wpg:grpSpPr>
                      <a:xfrm>
                        <a:off x="0" y="0"/>
                        <a:ext cx="9709920" cy="5477040"/>
                        <a:chOff x="0" y="0"/>
                        <a:chExt cx="9710420" cy="5477163"/>
                      </a:xfrm>
                    </wpg:grpSpPr>
                    <wps:wsp>
                      <wps:cNvPr id="122" name="Straight Connector 122"/>
                      <wps:cNvCnPr/>
                      <wps:spPr>
                        <a:xfrm>
                          <a:off x="0" y="28817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0" y="31680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0" y="3740727"/>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0" y="4027054"/>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0" y="4313381"/>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0" y="3445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0" y="4895272"/>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0" y="5190836"/>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5477163"/>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0" y="4608945"/>
                          <a:ext cx="9707418"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0" y="286327"/>
                          <a:ext cx="97104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0" y="572654"/>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868218"/>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0" y="0"/>
                          <a:ext cx="970978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0" y="1440872"/>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0" y="1727200"/>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0" y="2013527"/>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0" y="1145309"/>
                          <a:ext cx="970992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0" y="2586181"/>
                          <a:ext cx="9710280"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0" y="2299854"/>
                          <a:ext cx="9709645" cy="0"/>
                        </a:xfrm>
                        <a:prstGeom prst="line">
                          <a:avLst/>
                        </a:prstGeom>
                        <a:ln w="31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1" o:spid="_x0000_s1026" style="position:absolute;margin-left:0;margin-top:85.05pt;width:764.55pt;height:431.25pt;z-index:251698176;mso-position-vertical-relative:page;mso-width-relative:margin;mso-height-relative:margin" coordsize="97104,5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">
              <v:line id="Straight Connector 122" o:spid="_x0000_s1027" style="position:absolute;visibility:visible;mso-wrap-style:square" from="0,28817" to="97074,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fMMMAAADcAAAADwAAAGRycy9kb3ducmV2LnhtbERP30/CMBB+N+F/aI7EN+lcjDGTQpBA&#10;UAIPor6f67kurtex1q3895TEhLf78v286TzaRvTU+dqxgvtJBoK4dLrmSsHnx/ruCYQPyBobx6Tg&#10;RB7ms9HNFAvtBn6n/hAqkULYF6jAhNAWUvrSkEU/cS1x4n5cZzEk2FVSdzikcNvIPMsepcWaU4PB&#10;lpaGyt/Dn1Xg94uXh9Murr/f+s1qexxM+KqjUrfjuHgGESiGq/jf/arT/DyHyzPp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HzDDAAAA3AAAAA8AAAAAAAAAAAAA&#10;AAAAoQIAAGRycy9kb3ducmV2LnhtbFBLBQYAAAAABAAEAPkAAACRAwAAAAA=&#10;" strokecolor="black [3213]" strokeweight=".25pt">
                <v:stroke dashstyle="1 1" joinstyle="miter"/>
              </v:line>
              <v:line id="Straight Connector 123" o:spid="_x0000_s1028" style="position:absolute;visibility:visible;mso-wrap-style:square" from="0,31680" to="970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6q8MAAADcAAAADwAAAGRycy9kb3ducmV2LnhtbERPS08CMRC+m/AfmiHxJl3QGLNQCBqJ&#10;aPDA6z5sh+3G7XTdlt3y762Jibf58j1ntoi2Fh21vnKsYDzKQBAXTldcKjjsV3dPIHxA1lg7JgVX&#10;8rCYD25mmGvX85a6XShFCmGfowITQpNL6QtDFv3INcSJO7vWYkiwLaVusU/htpaTLHuUFitODQYb&#10;ejFUfO0uVoH/XD4/XDdxdXrv3l4/vnsTjlVU6nYYl1MQgWL4F/+51zrNn9zD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8uqvDAAAA3AAAAA8AAAAAAAAAAAAA&#10;AAAAoQIAAGRycy9kb3ducmV2LnhtbFBLBQYAAAAABAAEAPkAAACRAwAAAAA=&#10;" strokecolor="black [3213]" strokeweight=".25pt">
                <v:stroke dashstyle="1 1" joinstyle="miter"/>
              </v:line>
              <v:line id="Straight Connector 124" o:spid="_x0000_s1029" style="position:absolute;visibility:visible;mso-wrap-style:square" from="0,37407" to="97074,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i38MAAADcAAAADwAAAGRycy9kb3ducmV2LnhtbERPTWsCMRC9F/wPYQRvNatIKVujqFRs&#10;Sz1o2/u4GTeLm8l2k+7Gf98UCt7m8T5nvoy2Fh21vnKsYDLOQBAXTldcKvj82N4/gvABWWPtmBRc&#10;ycNyMbibY65dzwfqjqEUKYR9jgpMCE0upS8MWfRj1xAn7uxaiyHBtpS6xT6F21pOs+xBWqw4NRhs&#10;aGOouBx/rAK/X61n1/e4Pb12u+e3796EryoqNRrG1ROIQDHcxP/uF53mT2f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VIt/DAAAA3AAAAA8AAAAAAAAAAAAA&#10;AAAAoQIAAGRycy9kb3ducmV2LnhtbFBLBQYAAAAABAAEAPkAAACRAwAAAAA=&#10;" strokecolor="black [3213]" strokeweight=".25pt">
                <v:stroke dashstyle="1 1" joinstyle="miter"/>
              </v:line>
              <v:line id="Straight Connector 125" o:spid="_x0000_s1030" style="position:absolute;visibility:visible;mso-wrap-style:square" from="0,40270" to="97074,4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HRMMAAADcAAAADwAAAGRycy9kb3ducmV2LnhtbERPS08CMRC+m/AfmiHxJl2IGrNQCBqJ&#10;aPDA6z5sh+3G7XTdlt3y762Jibf58j1ntoi2Fh21vnKsYDzKQBAXTldcKjjsV3dPIHxA1lg7JgVX&#10;8rCYD25mmGvX85a6XShFCmGfowITQpNL6QtDFv3INcSJO7vWYkiwLaVusU/htpaTLHuUFitODQYb&#10;ejFUfO0uVoH/XD7fXzdxdXrv3l4/vnsTjlVU6nYYl1MQgWL4F/+51zrNnzzA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Zh0TDAAAA3AAAAA8AAAAAAAAAAAAA&#10;AAAAoQIAAGRycy9kb3ducmV2LnhtbFBLBQYAAAAABAAEAPkAAACRAwAAAAA=&#10;" strokecolor="black [3213]" strokeweight=".25pt">
                <v:stroke dashstyle="1 1" joinstyle="miter"/>
              </v:line>
              <v:line id="Straight Connector 126" o:spid="_x0000_s1031" style="position:absolute;visibility:visible;mso-wrap-style:square" from="0,43133" to="97074,4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ZM8MAAADcAAAADwAAAGRycy9kb3ducmV2LnhtbERPTWsCMRC9F/wPYYTealYRKVujqFRs&#10;Sz1o2/u4GTeLm8l2k+7Gf98UCt7m8T5nvoy2Fh21vnKsYDzKQBAXTldcKvj82D48gvABWWPtmBRc&#10;ycNyMbibY65dzwfqjqEUKYR9jgpMCE0upS8MWfQj1xAn7uxaiyHBtpS6xT6F21pOsmwmLVacGgw2&#10;tDFUXI4/VoHfr9bT63vcnl673fPbd2/CVxWVuh/G1ROIQDHcxP/uF53mT2b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LGTPDAAAA3AAAAA8AAAAAAAAAAAAA&#10;AAAAoQIAAGRycy9kb3ducmV2LnhtbFBLBQYAAAAABAAEAPkAAACRAwAAAAA=&#10;" strokecolor="black [3213]" strokeweight=".25pt">
                <v:stroke dashstyle="1 1" joinstyle="miter"/>
              </v:line>
              <v:line id="Straight Connector 127" o:spid="_x0000_s1032" style="position:absolute;visibility:visible;mso-wrap-style:square" from="0,34451" to="97074,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e8qMMAAADcAAAADwAAAGRycy9kb3ducmV2LnhtbERPS08CMRC+m/AfmiHxJl2IUbNQCBqJ&#10;aPDA6z5sh+3G7XTdlt3y762Jibf58j1ntoi2Fh21vnKsYDzKQBAXTldcKjjsV3dPIHxA1lg7JgVX&#10;8rCYD25mmGvX85a6XShFCmGfowITQpNL6QtDFv3INcSJO7vWYkiwLaVusU/htpaTLHuQFitODQYb&#10;ejFUfO0uVoH/XD7fXzdxdXrv3l4/vnsTjlVU6nYYl1MQgWL4F/+51zrNnzzC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HvKjDAAAA3AAAAA8AAAAAAAAAAAAA&#10;AAAAoQIAAGRycy9kb3ducmV2LnhtbFBLBQYAAAAABAAEAPkAAACRAwAAAAA=&#10;" strokecolor="black [3213]" strokeweight=".25pt">
                <v:stroke dashstyle="1 1" joinstyle="miter"/>
              </v:line>
              <v:line id="Straight Connector 128" o:spid="_x0000_s1033" style="position:absolute;visibility:visible;mso-wrap-style:square" from="0,48952" to="97074,4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o2sYAAADcAAAADwAAAGRycy9kb3ducmV2LnhtbESPT0/DMAzF70j7DpEncWMpE0KoLJsG&#10;YuKP2GEbu3uNaSoapzShzb49PiBxs/We3/t5scq+VQP1sQls4HpWgCKugm24NvBx2FzdgYoJ2WIb&#10;mAycKcJqOblYYGnDyDsa9qlWEsKxRAMupa7UOlaOPMZZ6IhF+wy9xyRrX2vb4yjhvtXzorjVHhuW&#10;BocdPTqqvvY/3kDcrh9uzu95c3odnp/evkeXjk025nKa1/egEuX0b/67frGCPxd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YKNrGAAAA3AAAAA8AAAAAAAAA&#10;AAAAAAAAoQIAAGRycy9kb3ducmV2LnhtbFBLBQYAAAAABAAEAPkAAACUAwAAAAA=&#10;" strokecolor="black [3213]" strokeweight=".25pt">
                <v:stroke dashstyle="1 1" joinstyle="miter"/>
              </v:line>
              <v:line id="Straight Connector 129" o:spid="_x0000_s1034" style="position:absolute;visibility:visible;mso-wrap-style:square" from="0,51908" to="97074,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NQcMAAADcAAAADwAAAGRycy9kb3ducmV2LnhtbERPS08CMRC+m/AfmiHxJl2IMbpQCBqJ&#10;aPDA6z5sh+3G7XTdlt3y762Jibf58j1ntoi2Fh21vnKsYDzKQBAXTldcKjjsV3ePIHxA1lg7JgVX&#10;8rCYD25mmGvX85a6XShFCmGfowITQpNL6QtDFv3INcSJO7vWYkiwLaVusU/htpaTLHuQFitODQYb&#10;ejFUfO0uVoH/XD7fXzdxdXrv3l4/vnsTjlVU6nYYl1MQgWL4F/+51zrNnzzB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UjUHDAAAA3AAAAA8AAAAAAAAAAAAA&#10;AAAAoQIAAGRycy9kb3ducmV2LnhtbFBLBQYAAAAABAAEAPkAAACRAwAAAAA=&#10;" strokecolor="black [3213]" strokeweight=".25pt">
                <v:stroke dashstyle="1 1" joinstyle="miter"/>
              </v:line>
              <v:line id="Straight Connector 130" o:spid="_x0000_s1035" style="position:absolute;visibility:visible;mso-wrap-style:square" from="0,54771" to="97074,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AcYAAADcAAAADwAAAGRycy9kb3ducmV2LnhtbESPS0/DMBCE70j9D9ZW4kYdHkIorVsV&#10;RMVD5UBp79t4iSPidYhN4v579oDEbVczO/PtYpV9qwbqYxPYwOWsAEVcBdtwbWD/sbm4AxUTssU2&#10;MBk4UYTVcnK2wNKGkd9p2KVaSQjHEg24lLpS61g58hhnoSMW7TP0HpOsfa1tj6OE+1ZfFcWt9tiw&#10;NDjs6MFR9bX78Qbi2/r+5rTNm+PL8PT4+j26dGiyMefTvJ6DSpTTv/nv+tkK/r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3sgHGAAAA3AAAAA8AAAAAAAAA&#10;AAAAAAAAoQIAAGRycy9kb3ducmV2LnhtbFBLBQYAAAAABAAEAPkAAACUAwAAAAA=&#10;" strokecolor="black [3213]" strokeweight=".25pt">
                <v:stroke dashstyle="1 1" joinstyle="miter"/>
              </v:line>
              <v:line id="Straight Connector 131" o:spid="_x0000_s1036" style="position:absolute;visibility:visible;mso-wrap-style:square" from="0,46089" to="97074,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XmsMAAADcAAAADwAAAGRycy9kb3ducmV2LnhtbERPS08CMRC+m/AfmjHhJl2UGLJSCBoJ&#10;j8BB1Pu4HbcbttN1W3bLv6cmJt7my/ec2SLaWnTU+sqxgvEoA0FcOF1xqeDjfXU3BeEDssbaMSm4&#10;kIfFfHAzw1y7nt+oO4ZSpBD2OSowITS5lL4wZNGPXEOcuG/XWgwJtqXULfYp3NbyPssepcWKU4PB&#10;hl4MFafj2Srwh+Xz5LKPq69tt37d/fQmfFZRqeFtXD6BCBTDv/jPvdFp/sMYfp9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7F5rDAAAA3AAAAA8AAAAAAAAAAAAA&#10;AAAAoQIAAGRycy9kb3ducmV2LnhtbFBLBQYAAAAABAAEAPkAAACRAwAAAAA=&#10;" strokecolor="black [3213]" strokeweight=".25pt">
                <v:stroke dashstyle="1 1" joinstyle="miter"/>
              </v:line>
              <v:line id="Straight Connector 132" o:spid="_x0000_s1037" style="position:absolute;visibility:visible;mso-wrap-style:square" from="0,2863" to="9710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J7cMAAADcAAAADwAAAGRycy9kb3ducmV2LnhtbERPS08CMRC+m/AfmiHxJl3QGLNQCBqJ&#10;aPDA6z5sh+3G7XTdlt3y762Jibf58j1ntoi2Fh21vnKsYDzKQBAXTldcKjjsV3dPIHxA1lg7JgVX&#10;8rCYD25mmGvX85a6XShFCmGfowITQpNL6QtDFv3INcSJO7vWYkiwLaVusU/htpaTLHuUFitODQYb&#10;ejFUfO0uVoH/XD4/XDdxdXrv3l4/vnsTjlVU6nYYl1MQgWL4F/+51zrNv5/A7zPpA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pie3DAAAA3AAAAA8AAAAAAAAAAAAA&#10;AAAAoQIAAGRycy9kb3ducmV2LnhtbFBLBQYAAAAABAAEAPkAAACRAwAAAAA=&#10;" strokecolor="black [3213]" strokeweight=".25pt">
                <v:stroke dashstyle="1 1" joinstyle="miter"/>
              </v:line>
              <v:line id="Straight Connector 133" o:spid="_x0000_s1038" style="position:absolute;visibility:visible;mso-wrap-style:square" from="0,5726" to="9709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sdsMAAADcAAAADwAAAGRycy9kb3ducmV2LnhtbERPTU8CMRC9m/AfmiHxBl2BGLNSCBCJ&#10;QvAg6n3cjtsN2+m6rbvl31MTEm/z8j5nvoy2Fh21vnKs4G6cgSAunK64VPDxvh09gPABWWPtmBSc&#10;ycNyMbiZY65dz2/UHUMpUgj7HBWYEJpcSl8YsujHriFO3LdrLYYE21LqFvsUbms5ybJ7abHi1GCw&#10;oY2h4nT8tQr862o9Ox/i9mvXPT/tf3oTPquo1O0wrh5BBIrhX3x1v+g0fzqFv2fSB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LHbDAAAA3AAAAA8AAAAAAAAAAAAA&#10;AAAAoQIAAGRycy9kb3ducmV2LnhtbFBLBQYAAAAABAAEAPkAAACRAwAAAAA=&#10;" strokecolor="black [3213]" strokeweight=".25pt">
                <v:stroke dashstyle="1 1" joinstyle="miter"/>
              </v:line>
              <v:line id="Straight Connector 134" o:spid="_x0000_s1039" style="position:absolute;visibility:visible;mso-wrap-style:square" from="0,8682" to="97097,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0AsMAAADcAAAADwAAAGRycy9kb3ducmV2LnhtbERPTU8CMRC9k/AfmiHxBl2RGLNSCBCJ&#10;SvAg6n3cjtsN2+m6rbvl31MTEm7z8j5nvoy2Fh21vnKs4HaSgSAunK64VPD5sR0/gPABWWPtmBSc&#10;yMNyMRzMMdeu53fqDqEUKYR9jgpMCE0upS8MWfQT1xAn7se1FkOCbSl1i30Kt7WcZtm9tFhxajDY&#10;0MZQcTz8WQX+bbWenfZx+/3aPT/tfnsTvqqo1M0orh5BBIrhKr64X3SafzeD/2fSBXJ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MtALDAAAA3AAAAA8AAAAAAAAAAAAA&#10;AAAAoQIAAGRycy9kb3ducmV2LnhtbFBLBQYAAAAABAAEAPkAAACRAwAAAAA=&#10;" strokecolor="black [3213]" strokeweight=".25pt">
                <v:stroke dashstyle="1 1" joinstyle="miter"/>
              </v:line>
              <v:line id="Straight Connector 135" o:spid="_x0000_s1040" style="position:absolute;visibility:visible;mso-wrap-style:square" from="0,0" to="97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RmcMAAADcAAAADwAAAGRycy9kb3ducmV2LnhtbERPTU8CMRC9m/AfmiHxJl1UiFkpBIxE&#10;IHgQ9T5uh+2G7XTd1t3y7y2Jibd5eZ8zW0Rbi45aXzlWMB5lIIgLpysuFXy8r28eQPiArLF2TArO&#10;5GExH1zNMNeu5zfqDqEUKYR9jgpMCE0upS8MWfQj1xAn7uhaiyHBtpS6xT6F21reZtlUWqw4NRhs&#10;6MlQcTr8WAX+dbm6P+/j+mvbvTzvvnsTPquo1PUwLh9BBIrhX/zn3ug0/24C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EZnDAAAA3AAAAA8AAAAAAAAAAAAA&#10;AAAAoQIAAGRycy9kb3ducmV2LnhtbFBLBQYAAAAABAAEAPkAAACRAwAAAAA=&#10;" strokecolor="black [3213]" strokeweight=".25pt">
                <v:stroke dashstyle="1 1" joinstyle="miter"/>
              </v:line>
              <v:line id="Straight Connector 136" o:spid="_x0000_s1041" style="position:absolute;visibility:visible;mso-wrap-style:square" from="0,14408" to="9710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P7sMAAADcAAAADwAAAGRycy9kb3ducmV2LnhtbERPTU8CMRC9m/AfmiHxBl3RELNSCBCJ&#10;QvAg6n3cjtsN2+m6rbvl31MSEm/z8j5ntoi2Fh21vnKs4G6cgSAunK64VPD5sRk9gvABWWPtmBSc&#10;yMNiPriZYa5dz+/UHUIpUgj7HBWYEJpcSl8YsujHriFO3I9rLYYE21LqFvsUbms5ybKptFhxajDY&#10;0NpQcTz8WQX+bbl6OO3j5nvbvTzvfnsTvqqo1O0wLp9ABIrhX3x1v+o0/34Kl2fSBXJ+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Sj+7DAAAA3AAAAA8AAAAAAAAAAAAA&#10;AAAAoQIAAGRycy9kb3ducmV2LnhtbFBLBQYAAAAABAAEAPkAAACRAwAAAAA=&#10;" strokecolor="black [3213]" strokeweight=".25pt">
                <v:stroke dashstyle="1 1" joinstyle="miter"/>
              </v:line>
              <v:line id="Straight Connector 137" o:spid="_x0000_s1042" style="position:absolute;visibility:visible;mso-wrap-style:square" from="0,17272" to="97099,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qdcMAAADcAAAADwAAAGRycy9kb3ducmV2LnhtbERPTU8CMRC9m/AfmiHxJl3UgFkpBIxE&#10;IHgQ9T5uh+2G7XTd1t3y7y2Jibd5eZ8zW0Rbi45aXzlWMB5lIIgLpysuFXy8r28eQPiArLF2TArO&#10;5GExH1zNMNeu5zfqDqEUKYR9jgpMCE0upS8MWfQj1xAn7uhaiyHBtpS6xT6F21reZtlEWqw4NRhs&#10;6MlQcTr8WAX+dbm6P+/j+mvbvTzvvnsTPquo1PUwLh9BBIrhX/zn3ug0/24K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eKnXDAAAA3AAAAA8AAAAAAAAAAAAA&#10;AAAAoQIAAGRycy9kb3ducmV2LnhtbFBLBQYAAAAABAAEAPkAAACRAwAAAAA=&#10;" strokecolor="black [3213]" strokeweight=".25pt">
                <v:stroke dashstyle="1 1" joinstyle="miter"/>
              </v:line>
              <v:line id="Straight Connector 138" o:spid="_x0000_s1043" style="position:absolute;visibility:visible;mso-wrap-style:square" from="0,20135" to="97099,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B8YAAADcAAAADwAAAGRycy9kb3ducmV2LnhtbESPS0/DMBCE70j9D9ZW4kYdHkIorVsV&#10;RMVD5UBp79t4iSPidYhN4v579oDEbVczO/PtYpV9qwbqYxPYwOWsAEVcBdtwbWD/sbm4AxUTssU2&#10;MBk4UYTVcnK2wNKGkd9p2KVaSQjHEg24lLpS61g58hhnoSMW7TP0HpOsfa1tj6OE+1ZfFcWt9tiw&#10;NDjs6MFR9bX78Qbi2/r+5rTNm+PL8PT4+j26dGiyMefTvJ6DSpTTv/nv+tkK/r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BvgfGAAAA3AAAAA8AAAAAAAAA&#10;AAAAAAAAoQIAAGRycy9kb3ducmV2LnhtbFBLBQYAAAAABAAEAPkAAACUAwAAAAA=&#10;" strokecolor="black [3213]" strokeweight=".25pt">
                <v:stroke dashstyle="1 1" joinstyle="miter"/>
              </v:line>
              <v:line id="Straight Connector 139" o:spid="_x0000_s1044" style="position:absolute;visibility:visible;mso-wrap-style:square" from="0,11453" to="97099,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bnMMAAADcAAAADwAAAGRycy9kb3ducmV2LnhtbERPTU8CMRC9m/AfmiHxJl3UEFwpBIxE&#10;IHgQ9T5uh+2G7XTd1t3y7y2Jibd5eZ8zW0Rbi45aXzlWMB5lIIgLpysuFXy8r2+mIHxA1lg7JgVn&#10;8rCYD65mmGvX8xt1h1CKFMI+RwUmhCaX0heGLPqRa4gTd3StxZBgW0rdYp/CbS1vs2wiLVacGgw2&#10;9GSoOB1+rAL/ulzdn/dx/bXtXp53370Jn1VU6noYl48gAsXwL/5zb3Saf/cAl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NG5zDAAAA3AAAAA8AAAAAAAAAAAAA&#10;AAAAoQIAAGRycy9kb3ducmV2LnhtbFBLBQYAAAAABAAEAPkAAACRAwAAAAA=&#10;" strokecolor="black [3213]" strokeweight=".25pt">
                <v:stroke dashstyle="1 1" joinstyle="miter"/>
              </v:line>
              <v:line id="Straight Connector 140" o:spid="_x0000_s1045" style="position:absolute;visibility:visible;mso-wrap-style:square" from="0,25861" to="9710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fMYAAADcAAAADwAAAGRycy9kb3ducmV2LnhtbESPT0/DMAzF70j7DpEncWMpaEKoLJsG&#10;YuKP2GEbu3uNaSoapzShzb49PiBxs/We3/t5scq+VQP1sQls4HpWgCKugm24NvBx2FzdgYoJ2WIb&#10;mAycKcJqOblYYGnDyDsa9qlWEsKxRAMupa7UOlaOPMZZ6IhF+wy9xyRrX2vb4yjhvtU3RXGrPTYs&#10;DQ47enRUfe1/vIG4XT/Mz+95c3odnp/evkeXjk025nKa1/egEuX0b/67frGCPxd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xwXzGAAAA3AAAAA8AAAAAAAAA&#10;AAAAAAAAoQIAAGRycy9kb3ducmV2LnhtbFBLBQYAAAAABAAEAPkAAACUAwAAAAA=&#10;" strokecolor="black [3213]" strokeweight=".25pt">
                <v:stroke dashstyle="1 1" joinstyle="miter"/>
              </v:line>
              <v:line id="Straight Connector 141" o:spid="_x0000_s1046" style="position:absolute;visibility:visible;mso-wrap-style:square" from="0,22998" to="97096,2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1k58MAAADcAAAADwAAAGRycy9kb3ducmV2LnhtbERPTWsCMRC9F/wPYQRvNatIKVujaKlo&#10;pR5q2/t0M90sbibrJu7Gf28Khd7m8T5nvoy2Fh21vnKsYDLOQBAXTldcKvj82Nw/gvABWWPtmBRc&#10;ycNyMbibY65dz+/UHUMpUgj7HBWYEJpcSl8YsujHriFO3I9rLYYE21LqFvsUbms5zbIHabHi1GCw&#10;oWdDxel4sQr8YbWeXd/i5vu1277sz70JX1VUajSMqycQgWL4F/+5dzrNn03g9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9ZOfDAAAA3AAAAA8AAAAAAAAAAAAA&#10;AAAAoQIAAGRycy9kb3ducmV2LnhtbFBLBQYAAAAABAAEAPkAAACRAwAAAAA=&#10;" strokecolor="black [3213]" strokeweight=".25pt">
                <v:stroke dashstyle="1 1" joinstyle="miter"/>
              </v:line>
              <w10:wrap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4DE" w:rsidRDefault="000434DE">
    <w:pPr>
      <w:pStyle w:val="Header"/>
    </w:pPr>
    <w:r>
      <w:rPr>
        <w:noProof/>
      </w:rPr>
      <w:drawing>
        <wp:anchor distT="0" distB="0" distL="114300" distR="114300" simplePos="0" relativeHeight="251696128" behindDoc="0" locked="0" layoutInCell="1" allowOverlap="1" wp14:anchorId="3BDD38CC" wp14:editId="30D8AB9A">
          <wp:simplePos x="0" y="0"/>
          <wp:positionH relativeFrom="page">
            <wp:posOffset>0</wp:posOffset>
          </wp:positionH>
          <wp:positionV relativeFrom="page">
            <wp:posOffset>0</wp:posOffset>
          </wp:positionV>
          <wp:extent cx="10691640" cy="7560360"/>
          <wp:effectExtent l="0" t="0" r="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640" cy="7560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6D66194"/>
    <w:lvl w:ilvl="0">
      <w:start w:val="1"/>
      <w:numFmt w:val="decimal"/>
      <w:lvlText w:val="%1."/>
      <w:lvlJc w:val="left"/>
      <w:pPr>
        <w:tabs>
          <w:tab w:val="num" w:pos="926"/>
        </w:tabs>
        <w:ind w:left="926" w:hanging="360"/>
      </w:pPr>
    </w:lvl>
  </w:abstractNum>
  <w:abstractNum w:abstractNumId="1">
    <w:nsid w:val="FFFFFF7F"/>
    <w:multiLevelType w:val="singleLevel"/>
    <w:tmpl w:val="FAC8522C"/>
    <w:lvl w:ilvl="0">
      <w:start w:val="1"/>
      <w:numFmt w:val="decimal"/>
      <w:lvlText w:val="%1."/>
      <w:lvlJc w:val="left"/>
      <w:pPr>
        <w:tabs>
          <w:tab w:val="num" w:pos="643"/>
        </w:tabs>
        <w:ind w:left="643" w:hanging="360"/>
      </w:pPr>
    </w:lvl>
  </w:abstractNum>
  <w:abstractNum w:abstractNumId="2">
    <w:nsid w:val="FFFFFF82"/>
    <w:multiLevelType w:val="singleLevel"/>
    <w:tmpl w:val="B6BCDB7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06A4DBE"/>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D37CB58C"/>
    <w:lvl w:ilvl="0">
      <w:start w:val="1"/>
      <w:numFmt w:val="decimal"/>
      <w:lvlText w:val="%1."/>
      <w:lvlJc w:val="left"/>
      <w:pPr>
        <w:tabs>
          <w:tab w:val="num" w:pos="360"/>
        </w:tabs>
        <w:ind w:left="360" w:hanging="360"/>
      </w:pPr>
    </w:lvl>
  </w:abstractNum>
  <w:abstractNum w:abstractNumId="5">
    <w:nsid w:val="FFFFFF89"/>
    <w:multiLevelType w:val="singleLevel"/>
    <w:tmpl w:val="04520E90"/>
    <w:lvl w:ilvl="0">
      <w:start w:val="1"/>
      <w:numFmt w:val="bullet"/>
      <w:lvlText w:val=""/>
      <w:lvlJc w:val="left"/>
      <w:pPr>
        <w:tabs>
          <w:tab w:val="num" w:pos="360"/>
        </w:tabs>
        <w:ind w:left="360" w:hanging="360"/>
      </w:pPr>
      <w:rPr>
        <w:rFonts w:ascii="Symbol" w:hAnsi="Symbol" w:hint="default"/>
      </w:rPr>
    </w:lvl>
  </w:abstractNum>
  <w:abstractNum w:abstractNumId="6">
    <w:nsid w:val="0306374D"/>
    <w:multiLevelType w:val="multilevel"/>
    <w:tmpl w:val="3A8682E6"/>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7">
    <w:nsid w:val="1E822A4A"/>
    <w:multiLevelType w:val="multilevel"/>
    <w:tmpl w:val="A3A4749C"/>
    <w:lvl w:ilvl="0">
      <w:start w:val="1"/>
      <w:numFmt w:val="bullet"/>
      <w:pStyle w:val="ListBullet"/>
      <w:lvlText w:val=""/>
      <w:lvlJc w:val="left"/>
      <w:pPr>
        <w:ind w:left="397" w:hanging="397"/>
      </w:pPr>
      <w:rPr>
        <w:rFonts w:ascii="Symbol" w:hAnsi="Symbol" w:hint="default"/>
        <w:color w:val="8D8D8D" w:themeColor="text2"/>
      </w:rPr>
    </w:lvl>
    <w:lvl w:ilvl="1">
      <w:start w:val="1"/>
      <w:numFmt w:val="bullet"/>
      <w:pStyle w:val="ListBullet2"/>
      <w:lvlText w:val=""/>
      <w:lvlJc w:val="left"/>
      <w:pPr>
        <w:ind w:left="794" w:hanging="397"/>
      </w:pPr>
      <w:rPr>
        <w:rFonts w:ascii="Symbol" w:hAnsi="Symbol" w:hint="default"/>
        <w:color w:val="E7E6E6" w:themeColor="background2"/>
      </w:rPr>
    </w:lvl>
    <w:lvl w:ilvl="2">
      <w:start w:val="1"/>
      <w:numFmt w:val="bullet"/>
      <w:pStyle w:val="ListBullet3"/>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8D8D8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8">
    <w:nsid w:val="4DDC3681"/>
    <w:multiLevelType w:val="multilevel"/>
    <w:tmpl w:val="60C6F0A6"/>
    <w:lvl w:ilvl="0">
      <w:start w:val="1"/>
      <w:numFmt w:val="decimal"/>
      <w:lvlRestart w:val="0"/>
      <w:lvlText w:val="%1."/>
      <w:lvlJc w:val="left"/>
      <w:pPr>
        <w:ind w:left="284" w:hanging="284"/>
      </w:pPr>
      <w:rPr>
        <w:rFonts w:hint="default"/>
      </w:rPr>
    </w:lvl>
    <w:lvl w:ilvl="1">
      <w:start w:val="1"/>
      <w:numFmt w:val="decimal"/>
      <w:suff w:val="nothing"/>
      <w:lvlText w:val=""/>
      <w:lvlJc w:val="left"/>
      <w:pPr>
        <w:ind w:left="0" w:hanging="567"/>
      </w:pPr>
      <w:rPr>
        <w:rFonts w:hint="default"/>
      </w:rPr>
    </w:lvl>
    <w:lvl w:ilvl="2">
      <w:start w:val="1"/>
      <w:numFmt w:val="none"/>
      <w:suff w:val="nothing"/>
      <w:lvlText w:val=""/>
      <w:lvlJc w:val="left"/>
      <w:pPr>
        <w:ind w:left="0" w:firstLine="0"/>
      </w:pPr>
      <w:rPr>
        <w:rFonts w:hint="default"/>
      </w:rPr>
    </w:lvl>
    <w:lvl w:ilvl="3">
      <w:start w:val="1"/>
      <w:numFmt w:val="decimal"/>
      <w:lvlRestart w:val="1"/>
      <w:lvlText w:val="%1.%4"/>
      <w:lvlJc w:val="left"/>
      <w:pPr>
        <w:ind w:left="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7"/>
  </w:num>
  <w:num w:numId="3">
    <w:abstractNumId w:val="3"/>
  </w:num>
  <w:num w:numId="4">
    <w:abstractNumId w:val="7"/>
  </w:num>
  <w:num w:numId="5">
    <w:abstractNumId w:val="2"/>
  </w:num>
  <w:num w:numId="6">
    <w:abstractNumId w:val="7"/>
  </w:num>
  <w:num w:numId="7">
    <w:abstractNumId w:val="4"/>
  </w:num>
  <w:num w:numId="8">
    <w:abstractNumId w:val="6"/>
  </w:num>
  <w:num w:numId="9">
    <w:abstractNumId w:val="1"/>
  </w:num>
  <w:num w:numId="10">
    <w:abstractNumId w:val="6"/>
  </w:num>
  <w:num w:numId="11">
    <w:abstractNumId w:val="0"/>
  </w:num>
  <w:num w:numId="12">
    <w:abstractNumId w:val="6"/>
  </w:num>
  <w:num w:numId="13">
    <w:abstractNumId w:val="7"/>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D39"/>
    <w:rsid w:val="000313F2"/>
    <w:rsid w:val="000434DE"/>
    <w:rsid w:val="00095F04"/>
    <w:rsid w:val="000C06EE"/>
    <w:rsid w:val="000E1C37"/>
    <w:rsid w:val="000F71D2"/>
    <w:rsid w:val="001129EC"/>
    <w:rsid w:val="00113FC0"/>
    <w:rsid w:val="0012632F"/>
    <w:rsid w:val="00126449"/>
    <w:rsid w:val="00135494"/>
    <w:rsid w:val="0014350F"/>
    <w:rsid w:val="00155751"/>
    <w:rsid w:val="001B33BB"/>
    <w:rsid w:val="001B3599"/>
    <w:rsid w:val="001D4634"/>
    <w:rsid w:val="002046C5"/>
    <w:rsid w:val="002129A8"/>
    <w:rsid w:val="0021487A"/>
    <w:rsid w:val="00222E53"/>
    <w:rsid w:val="0022758C"/>
    <w:rsid w:val="002568E2"/>
    <w:rsid w:val="002602AF"/>
    <w:rsid w:val="00271219"/>
    <w:rsid w:val="002D75CE"/>
    <w:rsid w:val="002E6A54"/>
    <w:rsid w:val="002F245F"/>
    <w:rsid w:val="0030040D"/>
    <w:rsid w:val="00303EBE"/>
    <w:rsid w:val="00341BDD"/>
    <w:rsid w:val="00343793"/>
    <w:rsid w:val="003B78BD"/>
    <w:rsid w:val="003C4F68"/>
    <w:rsid w:val="003D31C8"/>
    <w:rsid w:val="003F5A47"/>
    <w:rsid w:val="0043379C"/>
    <w:rsid w:val="00434E34"/>
    <w:rsid w:val="00453D39"/>
    <w:rsid w:val="004705CE"/>
    <w:rsid w:val="00521CA9"/>
    <w:rsid w:val="00526290"/>
    <w:rsid w:val="0053306A"/>
    <w:rsid w:val="0053596E"/>
    <w:rsid w:val="0058493F"/>
    <w:rsid w:val="0058790C"/>
    <w:rsid w:val="005C00BC"/>
    <w:rsid w:val="006531E2"/>
    <w:rsid w:val="00653373"/>
    <w:rsid w:val="00681AFF"/>
    <w:rsid w:val="00684DDF"/>
    <w:rsid w:val="006B3944"/>
    <w:rsid w:val="006D0003"/>
    <w:rsid w:val="006E500B"/>
    <w:rsid w:val="0071662E"/>
    <w:rsid w:val="00734F37"/>
    <w:rsid w:val="00754802"/>
    <w:rsid w:val="0076184C"/>
    <w:rsid w:val="00777044"/>
    <w:rsid w:val="00785DC6"/>
    <w:rsid w:val="00792BB6"/>
    <w:rsid w:val="007A2D40"/>
    <w:rsid w:val="007B7F96"/>
    <w:rsid w:val="007D2A38"/>
    <w:rsid w:val="007D744D"/>
    <w:rsid w:val="007D7DE4"/>
    <w:rsid w:val="007E02C8"/>
    <w:rsid w:val="007E38FB"/>
    <w:rsid w:val="007F108F"/>
    <w:rsid w:val="00862B3D"/>
    <w:rsid w:val="008A2508"/>
    <w:rsid w:val="00902C36"/>
    <w:rsid w:val="00935260"/>
    <w:rsid w:val="009518C6"/>
    <w:rsid w:val="009F1348"/>
    <w:rsid w:val="00A001DF"/>
    <w:rsid w:val="00A06624"/>
    <w:rsid w:val="00A07377"/>
    <w:rsid w:val="00A26C0A"/>
    <w:rsid w:val="00A966F5"/>
    <w:rsid w:val="00AA5A15"/>
    <w:rsid w:val="00AB0102"/>
    <w:rsid w:val="00AC075C"/>
    <w:rsid w:val="00AD3229"/>
    <w:rsid w:val="00AD7F30"/>
    <w:rsid w:val="00B31C84"/>
    <w:rsid w:val="00B4644A"/>
    <w:rsid w:val="00B51951"/>
    <w:rsid w:val="00B53D5D"/>
    <w:rsid w:val="00B55A16"/>
    <w:rsid w:val="00B66FB7"/>
    <w:rsid w:val="00B81457"/>
    <w:rsid w:val="00BD7AC4"/>
    <w:rsid w:val="00BD7B6F"/>
    <w:rsid w:val="00BE7E52"/>
    <w:rsid w:val="00BF7783"/>
    <w:rsid w:val="00C21307"/>
    <w:rsid w:val="00C73D1F"/>
    <w:rsid w:val="00C756AA"/>
    <w:rsid w:val="00C75CB0"/>
    <w:rsid w:val="00C95FBD"/>
    <w:rsid w:val="00CA179B"/>
    <w:rsid w:val="00CC6B2A"/>
    <w:rsid w:val="00D04828"/>
    <w:rsid w:val="00D064BA"/>
    <w:rsid w:val="00D33E13"/>
    <w:rsid w:val="00D9058A"/>
    <w:rsid w:val="00DA7FCC"/>
    <w:rsid w:val="00DB5572"/>
    <w:rsid w:val="00DB752E"/>
    <w:rsid w:val="00DE51ED"/>
    <w:rsid w:val="00E32779"/>
    <w:rsid w:val="00E33198"/>
    <w:rsid w:val="00E918A9"/>
    <w:rsid w:val="00E92E8A"/>
    <w:rsid w:val="00EB122E"/>
    <w:rsid w:val="00EF36B0"/>
    <w:rsid w:val="00F114A9"/>
    <w:rsid w:val="00F23A91"/>
    <w:rsid w:val="00F508F0"/>
    <w:rsid w:val="00F9728F"/>
    <w:rsid w:val="00FA616D"/>
    <w:rsid w:val="00FC7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16"/>
        <w:szCs w:val="16"/>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8" w:qFormat="1"/>
    <w:lsdException w:name="List Number" w:semiHidden="0" w:uiPriority="11" w:unhideWhenUsed="0" w:qFormat="1"/>
    <w:lsdException w:name="List 4" w:semiHidden="0" w:unhideWhenUsed="0"/>
    <w:lsdException w:name="List 5" w:semiHidden="0" w:unhideWhenUsed="0"/>
    <w:lsdException w:name="List Bullet 2" w:uiPriority="9" w:qFormat="1"/>
    <w:lsdException w:name="List Bullet 3" w:uiPriority="10" w:qFormat="1"/>
    <w:lsdException w:name="List Number 2" w:uiPriority="12" w:qFormat="1"/>
    <w:lsdException w:name="List Number 3" w:uiPriority="13" w:qFormat="1"/>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9"/>
  </w:style>
  <w:style w:type="paragraph" w:styleId="Heading1">
    <w:name w:val="heading 1"/>
    <w:next w:val="Normal"/>
    <w:link w:val="Heading1Char"/>
    <w:qFormat/>
    <w:rsid w:val="00AC075C"/>
    <w:pPr>
      <w:keepNext/>
      <w:keepLines/>
      <w:pageBreakBefore/>
      <w:spacing w:after="227"/>
      <w:outlineLvl w:val="0"/>
    </w:pPr>
    <w:rPr>
      <w:rFonts w:asciiTheme="majorHAnsi" w:eastAsiaTheme="majorEastAsia" w:hAnsiTheme="majorHAnsi" w:cstheme="majorBidi"/>
      <w:b/>
      <w:bCs/>
      <w:color w:val="007361" w:themeColor="accent1" w:themeShade="BF"/>
      <w:sz w:val="32"/>
      <w:szCs w:val="28"/>
    </w:rPr>
  </w:style>
  <w:style w:type="paragraph" w:styleId="Heading2">
    <w:name w:val="heading 2"/>
    <w:aliases w:val="Heading 2 Green"/>
    <w:basedOn w:val="Normal"/>
    <w:next w:val="Normal"/>
    <w:link w:val="Heading2Char"/>
    <w:unhideWhenUsed/>
    <w:qFormat/>
    <w:rsid w:val="00653373"/>
    <w:pPr>
      <w:keepNext/>
      <w:outlineLvl w:val="1"/>
    </w:pPr>
    <w:rPr>
      <w:rFonts w:asciiTheme="majorHAnsi" w:hAnsiTheme="majorHAnsi"/>
      <w:b/>
      <w:caps/>
      <w:color w:val="009A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1B3599"/>
    <w:pPr>
      <w:numPr>
        <w:numId w:val="13"/>
      </w:numPr>
      <w:spacing w:before="140" w:line="280" w:lineRule="atLeast"/>
      <w:contextualSpacing/>
    </w:pPr>
    <w:rPr>
      <w:rFonts w:eastAsiaTheme="minorHAnsi"/>
      <w:color w:val="404040" w:themeColor="text1" w:themeTint="BF"/>
      <w:sz w:val="22"/>
      <w:szCs w:val="22"/>
      <w:lang w:eastAsia="en-US"/>
    </w:rPr>
  </w:style>
  <w:style w:type="paragraph" w:styleId="ListBullet2">
    <w:name w:val="List Bullet 2"/>
    <w:uiPriority w:val="9"/>
    <w:unhideWhenUsed/>
    <w:qFormat/>
    <w:rsid w:val="001B3599"/>
    <w:pPr>
      <w:numPr>
        <w:ilvl w:val="1"/>
        <w:numId w:val="13"/>
      </w:numPr>
      <w:spacing w:before="140" w:line="280" w:lineRule="atLeast"/>
      <w:contextualSpacing/>
    </w:pPr>
    <w:rPr>
      <w:rFonts w:eastAsiaTheme="minorHAnsi"/>
      <w:color w:val="404040" w:themeColor="text1" w:themeTint="BF"/>
      <w:sz w:val="22"/>
      <w:szCs w:val="22"/>
      <w:lang w:eastAsia="en-US"/>
    </w:rPr>
  </w:style>
  <w:style w:type="paragraph" w:styleId="ListBullet3">
    <w:name w:val="List Bullet 3"/>
    <w:uiPriority w:val="10"/>
    <w:unhideWhenUsed/>
    <w:qFormat/>
    <w:rsid w:val="001B3599"/>
    <w:pPr>
      <w:numPr>
        <w:ilvl w:val="2"/>
        <w:numId w:val="13"/>
      </w:numPr>
      <w:spacing w:before="140" w:line="280" w:lineRule="atLeast"/>
      <w:contextualSpacing/>
    </w:pPr>
    <w:rPr>
      <w:rFonts w:eastAsiaTheme="minorHAnsi"/>
      <w:color w:val="404040" w:themeColor="text1" w:themeTint="BF"/>
      <w:sz w:val="22"/>
      <w:szCs w:val="22"/>
      <w:lang w:eastAsia="en-US"/>
    </w:rPr>
  </w:style>
  <w:style w:type="paragraph" w:styleId="ListNumber">
    <w:name w:val="List Number"/>
    <w:basedOn w:val="Normal"/>
    <w:uiPriority w:val="11"/>
    <w:unhideWhenUsed/>
    <w:qFormat/>
    <w:rsid w:val="001B3599"/>
    <w:pPr>
      <w:numPr>
        <w:numId w:val="14"/>
      </w:numPr>
      <w:spacing w:before="140" w:line="280" w:lineRule="atLeast"/>
      <w:contextualSpacing/>
    </w:pPr>
    <w:rPr>
      <w:rFonts w:eastAsiaTheme="minorHAnsi"/>
      <w:color w:val="404040" w:themeColor="text1" w:themeTint="BF"/>
      <w:sz w:val="22"/>
      <w:szCs w:val="22"/>
      <w:lang w:eastAsia="en-US"/>
    </w:rPr>
  </w:style>
  <w:style w:type="paragraph" w:styleId="ListNumber2">
    <w:name w:val="List Number 2"/>
    <w:basedOn w:val="Normal"/>
    <w:uiPriority w:val="12"/>
    <w:unhideWhenUsed/>
    <w:qFormat/>
    <w:rsid w:val="001B3599"/>
    <w:pPr>
      <w:numPr>
        <w:ilvl w:val="1"/>
        <w:numId w:val="14"/>
      </w:numPr>
      <w:spacing w:before="140" w:line="280" w:lineRule="atLeast"/>
      <w:contextualSpacing/>
    </w:pPr>
    <w:rPr>
      <w:rFonts w:eastAsiaTheme="minorHAnsi"/>
      <w:color w:val="404040" w:themeColor="text1" w:themeTint="BF"/>
      <w:sz w:val="22"/>
      <w:szCs w:val="22"/>
      <w:lang w:eastAsia="en-US"/>
    </w:rPr>
  </w:style>
  <w:style w:type="paragraph" w:styleId="ListNumber3">
    <w:name w:val="List Number 3"/>
    <w:basedOn w:val="Normal"/>
    <w:uiPriority w:val="13"/>
    <w:unhideWhenUsed/>
    <w:qFormat/>
    <w:rsid w:val="001B3599"/>
    <w:pPr>
      <w:numPr>
        <w:ilvl w:val="2"/>
        <w:numId w:val="14"/>
      </w:numPr>
      <w:spacing w:before="140" w:line="280" w:lineRule="atLeast"/>
      <w:contextualSpacing/>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AC075C"/>
    <w:rPr>
      <w:rFonts w:asciiTheme="majorHAnsi" w:eastAsiaTheme="majorEastAsia" w:hAnsiTheme="majorHAnsi" w:cstheme="majorBidi"/>
      <w:b/>
      <w:bCs/>
      <w:color w:val="007361" w:themeColor="accent1" w:themeShade="BF"/>
      <w:sz w:val="32"/>
      <w:szCs w:val="28"/>
    </w:rPr>
  </w:style>
  <w:style w:type="table" w:styleId="TableGrid">
    <w:name w:val="Table Grid"/>
    <w:basedOn w:val="TableNormal"/>
    <w:rsid w:val="0045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53D39"/>
    <w:pPr>
      <w:autoSpaceDE w:val="0"/>
      <w:autoSpaceDN w:val="0"/>
      <w:adjustRightInd w:val="0"/>
      <w:spacing w:line="288" w:lineRule="auto"/>
      <w:textAlignment w:val="center"/>
    </w:pPr>
    <w:rPr>
      <w:rFonts w:ascii="Quicksand Bold" w:hAnsi="Quicksand Bold"/>
      <w:color w:val="000000"/>
      <w:sz w:val="24"/>
      <w:szCs w:val="24"/>
    </w:rPr>
  </w:style>
  <w:style w:type="paragraph" w:styleId="BalloonText">
    <w:name w:val="Balloon Text"/>
    <w:basedOn w:val="Normal"/>
    <w:link w:val="BalloonTextChar"/>
    <w:semiHidden/>
    <w:unhideWhenUsed/>
    <w:rsid w:val="00453D39"/>
    <w:rPr>
      <w:rFonts w:ascii="Tahoma" w:hAnsi="Tahoma" w:cs="Tahoma"/>
    </w:rPr>
  </w:style>
  <w:style w:type="character" w:customStyle="1" w:styleId="BalloonTextChar">
    <w:name w:val="Balloon Text Char"/>
    <w:basedOn w:val="DefaultParagraphFont"/>
    <w:link w:val="BalloonText"/>
    <w:semiHidden/>
    <w:rsid w:val="00453D39"/>
    <w:rPr>
      <w:rFonts w:ascii="Tahoma" w:hAnsi="Tahoma" w:cs="Tahoma"/>
      <w:sz w:val="16"/>
      <w:szCs w:val="16"/>
    </w:rPr>
  </w:style>
  <w:style w:type="paragraph" w:styleId="Header">
    <w:name w:val="header"/>
    <w:basedOn w:val="Normal"/>
    <w:link w:val="HeaderChar"/>
    <w:unhideWhenUsed/>
    <w:rsid w:val="00453D39"/>
    <w:pPr>
      <w:tabs>
        <w:tab w:val="center" w:pos="4513"/>
        <w:tab w:val="right" w:pos="9026"/>
      </w:tabs>
    </w:pPr>
  </w:style>
  <w:style w:type="character" w:customStyle="1" w:styleId="HeaderChar">
    <w:name w:val="Header Char"/>
    <w:basedOn w:val="DefaultParagraphFont"/>
    <w:link w:val="Header"/>
    <w:rsid w:val="00453D39"/>
  </w:style>
  <w:style w:type="paragraph" w:styleId="Footer">
    <w:name w:val="footer"/>
    <w:basedOn w:val="Normal"/>
    <w:link w:val="FooterChar"/>
    <w:unhideWhenUsed/>
    <w:rsid w:val="00453D39"/>
    <w:pPr>
      <w:tabs>
        <w:tab w:val="center" w:pos="4513"/>
        <w:tab w:val="right" w:pos="9026"/>
      </w:tabs>
    </w:pPr>
    <w:rPr>
      <w:color w:val="FFFFFF" w:themeColor="background1"/>
      <w:sz w:val="28"/>
    </w:rPr>
  </w:style>
  <w:style w:type="character" w:customStyle="1" w:styleId="FooterChar">
    <w:name w:val="Footer Char"/>
    <w:basedOn w:val="DefaultParagraphFont"/>
    <w:link w:val="Footer"/>
    <w:rsid w:val="00453D39"/>
    <w:rPr>
      <w:color w:val="FFFFFF" w:themeColor="background1"/>
      <w:sz w:val="28"/>
    </w:rPr>
  </w:style>
  <w:style w:type="paragraph" w:styleId="Title">
    <w:name w:val="Title"/>
    <w:basedOn w:val="Normal"/>
    <w:next w:val="Normal"/>
    <w:link w:val="TitleChar"/>
    <w:qFormat/>
    <w:rsid w:val="0071662E"/>
    <w:pPr>
      <w:spacing w:line="620" w:lineRule="exact"/>
      <w:contextualSpacing/>
    </w:pPr>
    <w:rPr>
      <w:rFonts w:asciiTheme="majorHAnsi" w:eastAsiaTheme="majorEastAsia" w:hAnsiTheme="majorHAnsi" w:cstheme="majorBidi"/>
      <w:color w:val="009A82" w:themeColor="accent1"/>
      <w:spacing w:val="5"/>
      <w:kern w:val="28"/>
      <w:sz w:val="46"/>
      <w:szCs w:val="52"/>
    </w:rPr>
  </w:style>
  <w:style w:type="character" w:customStyle="1" w:styleId="TitleChar">
    <w:name w:val="Title Char"/>
    <w:basedOn w:val="DefaultParagraphFont"/>
    <w:link w:val="Title"/>
    <w:rsid w:val="0071662E"/>
    <w:rPr>
      <w:rFonts w:asciiTheme="majorHAnsi" w:eastAsiaTheme="majorEastAsia" w:hAnsiTheme="majorHAnsi" w:cstheme="majorBidi"/>
      <w:color w:val="009A82" w:themeColor="accent1"/>
      <w:spacing w:val="5"/>
      <w:kern w:val="28"/>
      <w:sz w:val="46"/>
      <w:szCs w:val="52"/>
    </w:rPr>
  </w:style>
  <w:style w:type="paragraph" w:customStyle="1" w:styleId="Spacer">
    <w:name w:val="Spacer"/>
    <w:basedOn w:val="Normal"/>
    <w:qFormat/>
    <w:rsid w:val="00C756AA"/>
    <w:pPr>
      <w:spacing w:line="20" w:lineRule="exact"/>
    </w:pPr>
  </w:style>
  <w:style w:type="character" w:customStyle="1" w:styleId="Heading2Char">
    <w:name w:val="Heading 2 Char"/>
    <w:aliases w:val="Heading 2 Green Char"/>
    <w:basedOn w:val="DefaultParagraphFont"/>
    <w:link w:val="Heading2"/>
    <w:rsid w:val="00653373"/>
    <w:rPr>
      <w:rFonts w:asciiTheme="majorHAnsi" w:hAnsiTheme="majorHAnsi"/>
      <w:b/>
      <w:caps/>
      <w:color w:val="009A82" w:themeColor="accent1"/>
    </w:rPr>
  </w:style>
  <w:style w:type="paragraph" w:customStyle="1" w:styleId="Heading2Blue">
    <w:name w:val="Heading 2 Blue"/>
    <w:basedOn w:val="Heading2"/>
    <w:qFormat/>
    <w:rsid w:val="00653373"/>
    <w:pPr>
      <w:keepLines/>
    </w:pPr>
    <w:rPr>
      <w:color w:val="35A7CC" w:themeColor="accent2"/>
    </w:rPr>
  </w:style>
  <w:style w:type="paragraph" w:customStyle="1" w:styleId="Heading2Purple">
    <w:name w:val="Heading 2 Purple"/>
    <w:basedOn w:val="Heading2"/>
    <w:qFormat/>
    <w:rsid w:val="00135494"/>
    <w:rPr>
      <w:color w:val="90278C" w:themeColor="accent3"/>
    </w:rPr>
  </w:style>
  <w:style w:type="paragraph" w:customStyle="1" w:styleId="Heading2Orange">
    <w:name w:val="Heading 2 Orange"/>
    <w:basedOn w:val="Heading2Blue"/>
    <w:qFormat/>
    <w:rsid w:val="00653373"/>
    <w:rPr>
      <w:color w:val="DE761C" w:themeColor="accent4"/>
    </w:rPr>
  </w:style>
  <w:style w:type="character" w:styleId="PlaceholderText">
    <w:name w:val="Placeholder Text"/>
    <w:basedOn w:val="DefaultParagraphFont"/>
    <w:uiPriority w:val="99"/>
    <w:semiHidden/>
    <w:rsid w:val="000F71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16"/>
        <w:szCs w:val="16"/>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uiPriority="8" w:qFormat="1"/>
    <w:lsdException w:name="List Number" w:semiHidden="0" w:uiPriority="11" w:unhideWhenUsed="0" w:qFormat="1"/>
    <w:lsdException w:name="List 4" w:semiHidden="0" w:unhideWhenUsed="0"/>
    <w:lsdException w:name="List 5" w:semiHidden="0" w:unhideWhenUsed="0"/>
    <w:lsdException w:name="List Bullet 2" w:uiPriority="9" w:qFormat="1"/>
    <w:lsdException w:name="List Bullet 3" w:uiPriority="10" w:qFormat="1"/>
    <w:lsdException w:name="List Number 2" w:uiPriority="12" w:qFormat="1"/>
    <w:lsdException w:name="List Number 3" w:uiPriority="13" w:qFormat="1"/>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9"/>
  </w:style>
  <w:style w:type="paragraph" w:styleId="Heading1">
    <w:name w:val="heading 1"/>
    <w:next w:val="Normal"/>
    <w:link w:val="Heading1Char"/>
    <w:qFormat/>
    <w:rsid w:val="00AC075C"/>
    <w:pPr>
      <w:keepNext/>
      <w:keepLines/>
      <w:pageBreakBefore/>
      <w:spacing w:after="227"/>
      <w:outlineLvl w:val="0"/>
    </w:pPr>
    <w:rPr>
      <w:rFonts w:asciiTheme="majorHAnsi" w:eastAsiaTheme="majorEastAsia" w:hAnsiTheme="majorHAnsi" w:cstheme="majorBidi"/>
      <w:b/>
      <w:bCs/>
      <w:color w:val="007361" w:themeColor="accent1" w:themeShade="BF"/>
      <w:sz w:val="32"/>
      <w:szCs w:val="28"/>
    </w:rPr>
  </w:style>
  <w:style w:type="paragraph" w:styleId="Heading2">
    <w:name w:val="heading 2"/>
    <w:aliases w:val="Heading 2 Green"/>
    <w:basedOn w:val="Normal"/>
    <w:next w:val="Normal"/>
    <w:link w:val="Heading2Char"/>
    <w:unhideWhenUsed/>
    <w:qFormat/>
    <w:rsid w:val="00653373"/>
    <w:pPr>
      <w:keepNext/>
      <w:outlineLvl w:val="1"/>
    </w:pPr>
    <w:rPr>
      <w:rFonts w:asciiTheme="majorHAnsi" w:hAnsiTheme="majorHAnsi"/>
      <w:b/>
      <w:caps/>
      <w:color w:val="009A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1B3599"/>
    <w:pPr>
      <w:numPr>
        <w:numId w:val="13"/>
      </w:numPr>
      <w:spacing w:before="140" w:line="280" w:lineRule="atLeast"/>
      <w:contextualSpacing/>
    </w:pPr>
    <w:rPr>
      <w:rFonts w:eastAsiaTheme="minorHAnsi"/>
      <w:color w:val="404040" w:themeColor="text1" w:themeTint="BF"/>
      <w:sz w:val="22"/>
      <w:szCs w:val="22"/>
      <w:lang w:eastAsia="en-US"/>
    </w:rPr>
  </w:style>
  <w:style w:type="paragraph" w:styleId="ListBullet2">
    <w:name w:val="List Bullet 2"/>
    <w:uiPriority w:val="9"/>
    <w:unhideWhenUsed/>
    <w:qFormat/>
    <w:rsid w:val="001B3599"/>
    <w:pPr>
      <w:numPr>
        <w:ilvl w:val="1"/>
        <w:numId w:val="13"/>
      </w:numPr>
      <w:spacing w:before="140" w:line="280" w:lineRule="atLeast"/>
      <w:contextualSpacing/>
    </w:pPr>
    <w:rPr>
      <w:rFonts w:eastAsiaTheme="minorHAnsi"/>
      <w:color w:val="404040" w:themeColor="text1" w:themeTint="BF"/>
      <w:sz w:val="22"/>
      <w:szCs w:val="22"/>
      <w:lang w:eastAsia="en-US"/>
    </w:rPr>
  </w:style>
  <w:style w:type="paragraph" w:styleId="ListBullet3">
    <w:name w:val="List Bullet 3"/>
    <w:uiPriority w:val="10"/>
    <w:unhideWhenUsed/>
    <w:qFormat/>
    <w:rsid w:val="001B3599"/>
    <w:pPr>
      <w:numPr>
        <w:ilvl w:val="2"/>
        <w:numId w:val="13"/>
      </w:numPr>
      <w:spacing w:before="140" w:line="280" w:lineRule="atLeast"/>
      <w:contextualSpacing/>
    </w:pPr>
    <w:rPr>
      <w:rFonts w:eastAsiaTheme="minorHAnsi"/>
      <w:color w:val="404040" w:themeColor="text1" w:themeTint="BF"/>
      <w:sz w:val="22"/>
      <w:szCs w:val="22"/>
      <w:lang w:eastAsia="en-US"/>
    </w:rPr>
  </w:style>
  <w:style w:type="paragraph" w:styleId="ListNumber">
    <w:name w:val="List Number"/>
    <w:basedOn w:val="Normal"/>
    <w:uiPriority w:val="11"/>
    <w:unhideWhenUsed/>
    <w:qFormat/>
    <w:rsid w:val="001B3599"/>
    <w:pPr>
      <w:numPr>
        <w:numId w:val="14"/>
      </w:numPr>
      <w:spacing w:before="140" w:line="280" w:lineRule="atLeast"/>
      <w:contextualSpacing/>
    </w:pPr>
    <w:rPr>
      <w:rFonts w:eastAsiaTheme="minorHAnsi"/>
      <w:color w:val="404040" w:themeColor="text1" w:themeTint="BF"/>
      <w:sz w:val="22"/>
      <w:szCs w:val="22"/>
      <w:lang w:eastAsia="en-US"/>
    </w:rPr>
  </w:style>
  <w:style w:type="paragraph" w:styleId="ListNumber2">
    <w:name w:val="List Number 2"/>
    <w:basedOn w:val="Normal"/>
    <w:uiPriority w:val="12"/>
    <w:unhideWhenUsed/>
    <w:qFormat/>
    <w:rsid w:val="001B3599"/>
    <w:pPr>
      <w:numPr>
        <w:ilvl w:val="1"/>
        <w:numId w:val="14"/>
      </w:numPr>
      <w:spacing w:before="140" w:line="280" w:lineRule="atLeast"/>
      <w:contextualSpacing/>
    </w:pPr>
    <w:rPr>
      <w:rFonts w:eastAsiaTheme="minorHAnsi"/>
      <w:color w:val="404040" w:themeColor="text1" w:themeTint="BF"/>
      <w:sz w:val="22"/>
      <w:szCs w:val="22"/>
      <w:lang w:eastAsia="en-US"/>
    </w:rPr>
  </w:style>
  <w:style w:type="paragraph" w:styleId="ListNumber3">
    <w:name w:val="List Number 3"/>
    <w:basedOn w:val="Normal"/>
    <w:uiPriority w:val="13"/>
    <w:unhideWhenUsed/>
    <w:qFormat/>
    <w:rsid w:val="001B3599"/>
    <w:pPr>
      <w:numPr>
        <w:ilvl w:val="2"/>
        <w:numId w:val="14"/>
      </w:numPr>
      <w:spacing w:before="140" w:line="280" w:lineRule="atLeast"/>
      <w:contextualSpacing/>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AC075C"/>
    <w:rPr>
      <w:rFonts w:asciiTheme="majorHAnsi" w:eastAsiaTheme="majorEastAsia" w:hAnsiTheme="majorHAnsi" w:cstheme="majorBidi"/>
      <w:b/>
      <w:bCs/>
      <w:color w:val="007361" w:themeColor="accent1" w:themeShade="BF"/>
      <w:sz w:val="32"/>
      <w:szCs w:val="28"/>
    </w:rPr>
  </w:style>
  <w:style w:type="table" w:styleId="TableGrid">
    <w:name w:val="Table Grid"/>
    <w:basedOn w:val="TableNormal"/>
    <w:rsid w:val="00453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53D39"/>
    <w:pPr>
      <w:autoSpaceDE w:val="0"/>
      <w:autoSpaceDN w:val="0"/>
      <w:adjustRightInd w:val="0"/>
      <w:spacing w:line="288" w:lineRule="auto"/>
      <w:textAlignment w:val="center"/>
    </w:pPr>
    <w:rPr>
      <w:rFonts w:ascii="Quicksand Bold" w:hAnsi="Quicksand Bold"/>
      <w:color w:val="000000"/>
      <w:sz w:val="24"/>
      <w:szCs w:val="24"/>
    </w:rPr>
  </w:style>
  <w:style w:type="paragraph" w:styleId="BalloonText">
    <w:name w:val="Balloon Text"/>
    <w:basedOn w:val="Normal"/>
    <w:link w:val="BalloonTextChar"/>
    <w:semiHidden/>
    <w:unhideWhenUsed/>
    <w:rsid w:val="00453D39"/>
    <w:rPr>
      <w:rFonts w:ascii="Tahoma" w:hAnsi="Tahoma" w:cs="Tahoma"/>
    </w:rPr>
  </w:style>
  <w:style w:type="character" w:customStyle="1" w:styleId="BalloonTextChar">
    <w:name w:val="Balloon Text Char"/>
    <w:basedOn w:val="DefaultParagraphFont"/>
    <w:link w:val="BalloonText"/>
    <w:semiHidden/>
    <w:rsid w:val="00453D39"/>
    <w:rPr>
      <w:rFonts w:ascii="Tahoma" w:hAnsi="Tahoma" w:cs="Tahoma"/>
      <w:sz w:val="16"/>
      <w:szCs w:val="16"/>
    </w:rPr>
  </w:style>
  <w:style w:type="paragraph" w:styleId="Header">
    <w:name w:val="header"/>
    <w:basedOn w:val="Normal"/>
    <w:link w:val="HeaderChar"/>
    <w:unhideWhenUsed/>
    <w:rsid w:val="00453D39"/>
    <w:pPr>
      <w:tabs>
        <w:tab w:val="center" w:pos="4513"/>
        <w:tab w:val="right" w:pos="9026"/>
      </w:tabs>
    </w:pPr>
  </w:style>
  <w:style w:type="character" w:customStyle="1" w:styleId="HeaderChar">
    <w:name w:val="Header Char"/>
    <w:basedOn w:val="DefaultParagraphFont"/>
    <w:link w:val="Header"/>
    <w:rsid w:val="00453D39"/>
  </w:style>
  <w:style w:type="paragraph" w:styleId="Footer">
    <w:name w:val="footer"/>
    <w:basedOn w:val="Normal"/>
    <w:link w:val="FooterChar"/>
    <w:unhideWhenUsed/>
    <w:rsid w:val="00453D39"/>
    <w:pPr>
      <w:tabs>
        <w:tab w:val="center" w:pos="4513"/>
        <w:tab w:val="right" w:pos="9026"/>
      </w:tabs>
    </w:pPr>
    <w:rPr>
      <w:color w:val="FFFFFF" w:themeColor="background1"/>
      <w:sz w:val="28"/>
    </w:rPr>
  </w:style>
  <w:style w:type="character" w:customStyle="1" w:styleId="FooterChar">
    <w:name w:val="Footer Char"/>
    <w:basedOn w:val="DefaultParagraphFont"/>
    <w:link w:val="Footer"/>
    <w:rsid w:val="00453D39"/>
    <w:rPr>
      <w:color w:val="FFFFFF" w:themeColor="background1"/>
      <w:sz w:val="28"/>
    </w:rPr>
  </w:style>
  <w:style w:type="paragraph" w:styleId="Title">
    <w:name w:val="Title"/>
    <w:basedOn w:val="Normal"/>
    <w:next w:val="Normal"/>
    <w:link w:val="TitleChar"/>
    <w:qFormat/>
    <w:rsid w:val="0071662E"/>
    <w:pPr>
      <w:spacing w:line="620" w:lineRule="exact"/>
      <w:contextualSpacing/>
    </w:pPr>
    <w:rPr>
      <w:rFonts w:asciiTheme="majorHAnsi" w:eastAsiaTheme="majorEastAsia" w:hAnsiTheme="majorHAnsi" w:cstheme="majorBidi"/>
      <w:color w:val="009A82" w:themeColor="accent1"/>
      <w:spacing w:val="5"/>
      <w:kern w:val="28"/>
      <w:sz w:val="46"/>
      <w:szCs w:val="52"/>
    </w:rPr>
  </w:style>
  <w:style w:type="character" w:customStyle="1" w:styleId="TitleChar">
    <w:name w:val="Title Char"/>
    <w:basedOn w:val="DefaultParagraphFont"/>
    <w:link w:val="Title"/>
    <w:rsid w:val="0071662E"/>
    <w:rPr>
      <w:rFonts w:asciiTheme="majorHAnsi" w:eastAsiaTheme="majorEastAsia" w:hAnsiTheme="majorHAnsi" w:cstheme="majorBidi"/>
      <w:color w:val="009A82" w:themeColor="accent1"/>
      <w:spacing w:val="5"/>
      <w:kern w:val="28"/>
      <w:sz w:val="46"/>
      <w:szCs w:val="52"/>
    </w:rPr>
  </w:style>
  <w:style w:type="paragraph" w:customStyle="1" w:styleId="Spacer">
    <w:name w:val="Spacer"/>
    <w:basedOn w:val="Normal"/>
    <w:qFormat/>
    <w:rsid w:val="00C756AA"/>
    <w:pPr>
      <w:spacing w:line="20" w:lineRule="exact"/>
    </w:pPr>
  </w:style>
  <w:style w:type="character" w:customStyle="1" w:styleId="Heading2Char">
    <w:name w:val="Heading 2 Char"/>
    <w:aliases w:val="Heading 2 Green Char"/>
    <w:basedOn w:val="DefaultParagraphFont"/>
    <w:link w:val="Heading2"/>
    <w:rsid w:val="00653373"/>
    <w:rPr>
      <w:rFonts w:asciiTheme="majorHAnsi" w:hAnsiTheme="majorHAnsi"/>
      <w:b/>
      <w:caps/>
      <w:color w:val="009A82" w:themeColor="accent1"/>
    </w:rPr>
  </w:style>
  <w:style w:type="paragraph" w:customStyle="1" w:styleId="Heading2Blue">
    <w:name w:val="Heading 2 Blue"/>
    <w:basedOn w:val="Heading2"/>
    <w:qFormat/>
    <w:rsid w:val="00653373"/>
    <w:pPr>
      <w:keepLines/>
    </w:pPr>
    <w:rPr>
      <w:color w:val="35A7CC" w:themeColor="accent2"/>
    </w:rPr>
  </w:style>
  <w:style w:type="paragraph" w:customStyle="1" w:styleId="Heading2Purple">
    <w:name w:val="Heading 2 Purple"/>
    <w:basedOn w:val="Heading2"/>
    <w:qFormat/>
    <w:rsid w:val="00135494"/>
    <w:rPr>
      <w:color w:val="90278C" w:themeColor="accent3"/>
    </w:rPr>
  </w:style>
  <w:style w:type="paragraph" w:customStyle="1" w:styleId="Heading2Orange">
    <w:name w:val="Heading 2 Orange"/>
    <w:basedOn w:val="Heading2Blue"/>
    <w:qFormat/>
    <w:rsid w:val="00653373"/>
    <w:rPr>
      <w:color w:val="DE761C" w:themeColor="accent4"/>
    </w:rPr>
  </w:style>
  <w:style w:type="character" w:styleId="PlaceholderText">
    <w:name w:val="Placeholder Text"/>
    <w:basedOn w:val="DefaultParagraphFont"/>
    <w:uiPriority w:val="99"/>
    <w:semiHidden/>
    <w:rsid w:val="000F71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41909">
      <w:bodyDiv w:val="1"/>
      <w:marLeft w:val="0"/>
      <w:marRight w:val="0"/>
      <w:marTop w:val="0"/>
      <w:marBottom w:val="0"/>
      <w:divBdr>
        <w:top w:val="none" w:sz="0" w:space="0" w:color="auto"/>
        <w:left w:val="none" w:sz="0" w:space="0" w:color="auto"/>
        <w:bottom w:val="none" w:sz="0" w:space="0" w:color="auto"/>
        <w:right w:val="none" w:sz="0" w:space="0" w:color="auto"/>
      </w:divBdr>
    </w:div>
    <w:div w:id="16268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3.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6.xml"/><Relationship Id="rId61"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8C153B06-B1A9-44F7-BBBE-4BAABCE31DE8}"/>
      </w:docPartPr>
      <w:docPartBody>
        <w:p w:rsidR="001C0B16" w:rsidRDefault="006D4F71">
          <w:r w:rsidRPr="00E275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Quicksand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cksand 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71"/>
    <w:rsid w:val="001C0B16"/>
    <w:rsid w:val="0035382F"/>
    <w:rsid w:val="006D4F71"/>
    <w:rsid w:val="008F7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1"/>
    <w:rPr>
      <w:rFonts w:cs="Times New Roman"/>
      <w:sz w:val="3276"/>
      <w:szCs w:val="3276"/>
    </w:rPr>
  </w:style>
  <w:style w:type="paragraph" w:styleId="Heading1">
    <w:name w:val="heading 1"/>
    <w:next w:val="Normal"/>
    <w:link w:val="Heading1Char"/>
    <w:qFormat/>
    <w:rsid w:val="006D4F71"/>
    <w:pPr>
      <w:keepNext/>
      <w:keepLines/>
      <w:pageBreakBefore/>
      <w:spacing w:after="227" w:line="240"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F71"/>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rsid w:val="006D4F71"/>
    <w:pPr>
      <w:spacing w:after="0" w:line="240" w:lineRule="auto"/>
    </w:pPr>
    <w:rPr>
      <w:rFonts w:eastAsia="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4F7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1"/>
    <w:rPr>
      <w:rFonts w:cs="Times New Roman"/>
      <w:sz w:val="3276"/>
      <w:szCs w:val="3276"/>
    </w:rPr>
  </w:style>
  <w:style w:type="paragraph" w:styleId="Heading1">
    <w:name w:val="heading 1"/>
    <w:next w:val="Normal"/>
    <w:link w:val="Heading1Char"/>
    <w:qFormat/>
    <w:rsid w:val="006D4F71"/>
    <w:pPr>
      <w:keepNext/>
      <w:keepLines/>
      <w:pageBreakBefore/>
      <w:spacing w:after="227" w:line="240"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F71"/>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rsid w:val="006D4F71"/>
    <w:pPr>
      <w:spacing w:after="0" w:line="240" w:lineRule="auto"/>
    </w:pPr>
    <w:rPr>
      <w:rFonts w:eastAsia="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4F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BC Graded Care">
      <a:dk1>
        <a:sysClr val="windowText" lastClr="000000"/>
      </a:dk1>
      <a:lt1>
        <a:sysClr val="window" lastClr="FFFFFF"/>
      </a:lt1>
      <a:dk2>
        <a:srgbClr val="8D8D8D"/>
      </a:dk2>
      <a:lt2>
        <a:srgbClr val="E7E6E6"/>
      </a:lt2>
      <a:accent1>
        <a:srgbClr val="009A82"/>
      </a:accent1>
      <a:accent2>
        <a:srgbClr val="35A7CC"/>
      </a:accent2>
      <a:accent3>
        <a:srgbClr val="90278C"/>
      </a:accent3>
      <a:accent4>
        <a:srgbClr val="DE761C"/>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CCAB6-9702-4485-8F23-5429313B5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4477</Words>
  <Characters>25522</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Rochdale MBC</Company>
  <LinksUpToDate>false</LinksUpToDate>
  <CharactersWithSpaces>29940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Price</dc:creator>
  <cp:lastModifiedBy>Lauren Hayes</cp:lastModifiedBy>
  <cp:revision>2</cp:revision>
  <cp:lastPrinted>2016-12-16T15:39:00Z</cp:lastPrinted>
  <dcterms:created xsi:type="dcterms:W3CDTF">2019-08-14T07:52:00Z</dcterms:created>
  <dcterms:modified xsi:type="dcterms:W3CDTF">2019-08-14T07:52:00Z</dcterms:modified>
</cp:coreProperties>
</file>