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6EBF" w14:textId="77777777" w:rsidR="0034418E" w:rsidRDefault="0034418E" w:rsidP="003702FA">
      <w:pPr>
        <w:spacing w:after="0" w:line="240" w:lineRule="auto"/>
        <w:rPr>
          <w:b/>
          <w:bCs/>
          <w:color w:val="00B0F0"/>
        </w:rPr>
      </w:pPr>
      <w:r>
        <w:rPr>
          <w:b/>
          <w:bCs/>
          <w:noProof/>
          <w:color w:val="00B0F0"/>
          <w:lang w:eastAsia="en-GB"/>
        </w:rPr>
        <w:drawing>
          <wp:anchor distT="0" distB="0" distL="114300" distR="114300" simplePos="0" relativeHeight="251658240" behindDoc="0" locked="0" layoutInCell="1" allowOverlap="1" wp14:anchorId="00A1C0C0" wp14:editId="586C485C">
            <wp:simplePos x="0" y="0"/>
            <wp:positionH relativeFrom="column">
              <wp:posOffset>4152900</wp:posOffset>
            </wp:positionH>
            <wp:positionV relativeFrom="paragraph">
              <wp:posOffset>-276225</wp:posOffset>
            </wp:positionV>
            <wp:extent cx="173355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800100"/>
                    </a:xfrm>
                    <a:prstGeom prst="rect">
                      <a:avLst/>
                    </a:prstGeom>
                  </pic:spPr>
                </pic:pic>
              </a:graphicData>
            </a:graphic>
            <wp14:sizeRelH relativeFrom="page">
              <wp14:pctWidth>0</wp14:pctWidth>
            </wp14:sizeRelH>
            <wp14:sizeRelV relativeFrom="page">
              <wp14:pctHeight>0</wp14:pctHeight>
            </wp14:sizeRelV>
          </wp:anchor>
        </w:drawing>
      </w:r>
    </w:p>
    <w:p w14:paraId="74C248C9" w14:textId="77777777" w:rsidR="0034418E" w:rsidRDefault="0034418E" w:rsidP="003702FA">
      <w:pPr>
        <w:spacing w:after="0" w:line="240" w:lineRule="auto"/>
        <w:rPr>
          <w:b/>
          <w:bCs/>
          <w:color w:val="00B0F0"/>
        </w:rPr>
      </w:pPr>
    </w:p>
    <w:p w14:paraId="5C6F3816" w14:textId="77777777" w:rsidR="0034418E" w:rsidRDefault="0034418E" w:rsidP="003702FA">
      <w:pPr>
        <w:spacing w:after="0" w:line="240" w:lineRule="auto"/>
        <w:rPr>
          <w:b/>
          <w:bCs/>
          <w:color w:val="00B0F0"/>
        </w:rPr>
      </w:pPr>
    </w:p>
    <w:p w14:paraId="31C79882" w14:textId="77777777" w:rsidR="0034418E" w:rsidRDefault="0034418E" w:rsidP="003702FA">
      <w:pPr>
        <w:spacing w:after="0" w:line="240" w:lineRule="auto"/>
        <w:rPr>
          <w:b/>
          <w:bCs/>
          <w:color w:val="00B0F0"/>
        </w:rPr>
      </w:pPr>
    </w:p>
    <w:p w14:paraId="51327803" w14:textId="77777777" w:rsidR="0034418E" w:rsidRDefault="0034418E" w:rsidP="003702FA">
      <w:pPr>
        <w:spacing w:after="0" w:line="240" w:lineRule="auto"/>
        <w:rPr>
          <w:b/>
          <w:bCs/>
          <w:color w:val="00B0F0"/>
        </w:rPr>
      </w:pPr>
    </w:p>
    <w:p w14:paraId="1832DB31" w14:textId="77777777" w:rsidR="0034418E" w:rsidRDefault="0034418E" w:rsidP="003702FA">
      <w:pPr>
        <w:spacing w:after="0" w:line="240" w:lineRule="auto"/>
        <w:rPr>
          <w:b/>
          <w:bCs/>
          <w:color w:val="00B0F0"/>
        </w:rPr>
      </w:pPr>
    </w:p>
    <w:p w14:paraId="720FA0F1" w14:textId="77777777" w:rsidR="0034418E" w:rsidRDefault="0034418E" w:rsidP="003702FA">
      <w:pPr>
        <w:spacing w:after="0" w:line="240" w:lineRule="auto"/>
        <w:rPr>
          <w:b/>
          <w:bCs/>
          <w:color w:val="00B0F0"/>
        </w:rPr>
      </w:pPr>
    </w:p>
    <w:p w14:paraId="5C9E3BF4" w14:textId="77777777" w:rsidR="0034418E" w:rsidRDefault="0034418E" w:rsidP="003702FA">
      <w:pPr>
        <w:spacing w:after="0" w:line="240" w:lineRule="auto"/>
        <w:rPr>
          <w:b/>
          <w:bCs/>
          <w:color w:val="00B0F0"/>
        </w:rPr>
      </w:pPr>
    </w:p>
    <w:p w14:paraId="3D6EE9F7" w14:textId="77777777" w:rsidR="0034418E" w:rsidRDefault="0034418E" w:rsidP="003702FA">
      <w:pPr>
        <w:spacing w:after="0" w:line="240" w:lineRule="auto"/>
        <w:rPr>
          <w:b/>
          <w:bCs/>
          <w:color w:val="00B0F0"/>
        </w:rPr>
      </w:pPr>
    </w:p>
    <w:p w14:paraId="631278E7" w14:textId="77777777" w:rsidR="0034418E" w:rsidRDefault="0034418E" w:rsidP="003702FA">
      <w:pPr>
        <w:spacing w:after="0" w:line="240" w:lineRule="auto"/>
        <w:rPr>
          <w:b/>
          <w:bCs/>
          <w:color w:val="00B0F0"/>
        </w:rPr>
      </w:pPr>
    </w:p>
    <w:p w14:paraId="56B51D65" w14:textId="77777777" w:rsidR="0034418E" w:rsidRDefault="0034418E" w:rsidP="003702FA">
      <w:pPr>
        <w:spacing w:after="0" w:line="240" w:lineRule="auto"/>
        <w:rPr>
          <w:b/>
          <w:bCs/>
          <w:color w:val="00B0F0"/>
        </w:rPr>
      </w:pPr>
    </w:p>
    <w:p w14:paraId="7D357F9C" w14:textId="77777777" w:rsidR="0034418E" w:rsidRPr="0034418E" w:rsidRDefault="0034418E" w:rsidP="0034418E">
      <w:pPr>
        <w:spacing w:after="0" w:line="240" w:lineRule="auto"/>
        <w:jc w:val="center"/>
        <w:rPr>
          <w:b/>
          <w:bCs/>
          <w:color w:val="00B0F0"/>
          <w:sz w:val="72"/>
          <w:szCs w:val="72"/>
        </w:rPr>
      </w:pPr>
      <w:r w:rsidRPr="0034418E">
        <w:rPr>
          <w:b/>
          <w:bCs/>
          <w:color w:val="00B0F0"/>
          <w:sz w:val="72"/>
          <w:szCs w:val="72"/>
        </w:rPr>
        <w:t>Rochdale Borough Safeguarding Adults Board</w:t>
      </w:r>
    </w:p>
    <w:p w14:paraId="086D6E4C" w14:textId="77777777" w:rsidR="0034418E" w:rsidRDefault="0034418E" w:rsidP="003702FA">
      <w:pPr>
        <w:spacing w:after="0" w:line="240" w:lineRule="auto"/>
        <w:rPr>
          <w:b/>
          <w:bCs/>
          <w:color w:val="00B0F0"/>
        </w:rPr>
      </w:pPr>
    </w:p>
    <w:p w14:paraId="692D1F5E" w14:textId="77777777" w:rsidR="0034418E" w:rsidRDefault="0034418E" w:rsidP="003702FA">
      <w:pPr>
        <w:spacing w:after="0" w:line="240" w:lineRule="auto"/>
        <w:rPr>
          <w:b/>
          <w:bCs/>
          <w:color w:val="00B0F0"/>
        </w:rPr>
      </w:pPr>
    </w:p>
    <w:p w14:paraId="0319371D" w14:textId="77777777" w:rsidR="0034418E" w:rsidRDefault="0034418E" w:rsidP="003702FA">
      <w:pPr>
        <w:spacing w:after="0" w:line="240" w:lineRule="auto"/>
        <w:rPr>
          <w:b/>
          <w:bCs/>
          <w:color w:val="00B0F0"/>
        </w:rPr>
      </w:pPr>
    </w:p>
    <w:p w14:paraId="7963FE77" w14:textId="77777777" w:rsidR="0034418E" w:rsidRDefault="0034418E" w:rsidP="003702FA">
      <w:pPr>
        <w:spacing w:after="0" w:line="240" w:lineRule="auto"/>
        <w:rPr>
          <w:b/>
          <w:bCs/>
          <w:color w:val="00B0F0"/>
        </w:rPr>
      </w:pPr>
    </w:p>
    <w:p w14:paraId="0C261E83" w14:textId="77777777" w:rsidR="0034418E" w:rsidRDefault="0034418E" w:rsidP="003702FA">
      <w:pPr>
        <w:spacing w:after="0" w:line="240" w:lineRule="auto"/>
        <w:rPr>
          <w:b/>
          <w:bCs/>
          <w:color w:val="00B0F0"/>
        </w:rPr>
      </w:pPr>
    </w:p>
    <w:p w14:paraId="2D6D34C6" w14:textId="77777777" w:rsidR="0034418E" w:rsidRDefault="0034418E" w:rsidP="003702FA">
      <w:pPr>
        <w:spacing w:after="0" w:line="240" w:lineRule="auto"/>
        <w:rPr>
          <w:b/>
          <w:bCs/>
          <w:color w:val="00B0F0"/>
        </w:rPr>
      </w:pPr>
    </w:p>
    <w:p w14:paraId="518E57B6" w14:textId="77777777" w:rsidR="0034418E" w:rsidRDefault="0034418E" w:rsidP="003702FA">
      <w:pPr>
        <w:spacing w:after="0" w:line="240" w:lineRule="auto"/>
        <w:rPr>
          <w:b/>
          <w:bCs/>
          <w:color w:val="00B0F0"/>
        </w:rPr>
      </w:pPr>
    </w:p>
    <w:p w14:paraId="5CC7BB68" w14:textId="77777777" w:rsidR="0034418E" w:rsidRDefault="0034418E" w:rsidP="003702FA">
      <w:pPr>
        <w:spacing w:after="0" w:line="240" w:lineRule="auto"/>
        <w:rPr>
          <w:b/>
          <w:bCs/>
          <w:color w:val="00B0F0"/>
        </w:rPr>
      </w:pPr>
    </w:p>
    <w:p w14:paraId="756D59E6" w14:textId="77777777" w:rsidR="0034418E" w:rsidRDefault="0034418E" w:rsidP="003702FA">
      <w:pPr>
        <w:spacing w:after="0" w:line="240" w:lineRule="auto"/>
        <w:rPr>
          <w:b/>
          <w:bCs/>
          <w:color w:val="00B0F0"/>
        </w:rPr>
      </w:pPr>
    </w:p>
    <w:p w14:paraId="7F1EB394" w14:textId="77777777" w:rsidR="0034418E" w:rsidRDefault="0034418E" w:rsidP="003702FA">
      <w:pPr>
        <w:spacing w:after="0" w:line="240" w:lineRule="auto"/>
        <w:rPr>
          <w:b/>
          <w:bCs/>
          <w:color w:val="00B0F0"/>
        </w:rPr>
      </w:pPr>
    </w:p>
    <w:p w14:paraId="57DC2BAD" w14:textId="77777777" w:rsidR="0034418E" w:rsidRDefault="0034418E" w:rsidP="0034418E">
      <w:pPr>
        <w:spacing w:after="0" w:line="240" w:lineRule="auto"/>
        <w:jc w:val="center"/>
        <w:rPr>
          <w:b/>
          <w:bCs/>
          <w:color w:val="00B0F0"/>
          <w:sz w:val="72"/>
          <w:szCs w:val="72"/>
        </w:rPr>
      </w:pPr>
      <w:r w:rsidRPr="0034418E">
        <w:rPr>
          <w:b/>
          <w:bCs/>
          <w:color w:val="00B0F0"/>
          <w:sz w:val="72"/>
          <w:szCs w:val="72"/>
        </w:rPr>
        <w:t xml:space="preserve">Falls Protocol </w:t>
      </w:r>
    </w:p>
    <w:p w14:paraId="34846FE1" w14:textId="77777777" w:rsidR="0034418E" w:rsidRPr="0034418E" w:rsidRDefault="00D40C3E" w:rsidP="0034418E">
      <w:pPr>
        <w:spacing w:after="0" w:line="240" w:lineRule="auto"/>
        <w:jc w:val="center"/>
        <w:rPr>
          <w:b/>
          <w:bCs/>
          <w:color w:val="00B0F0"/>
          <w:sz w:val="40"/>
          <w:szCs w:val="40"/>
        </w:rPr>
      </w:pPr>
      <w:r>
        <w:rPr>
          <w:b/>
          <w:bCs/>
          <w:color w:val="00B0F0"/>
          <w:sz w:val="40"/>
          <w:szCs w:val="40"/>
        </w:rPr>
        <w:t>for</w:t>
      </w:r>
      <w:r w:rsidR="00264784">
        <w:rPr>
          <w:b/>
          <w:bCs/>
          <w:color w:val="00B0F0"/>
          <w:sz w:val="40"/>
          <w:szCs w:val="40"/>
        </w:rPr>
        <w:t xml:space="preserve"> care providers</w:t>
      </w:r>
    </w:p>
    <w:p w14:paraId="57C4D105" w14:textId="77777777" w:rsidR="0034418E" w:rsidRDefault="0034418E" w:rsidP="003702FA">
      <w:pPr>
        <w:spacing w:after="0" w:line="240" w:lineRule="auto"/>
        <w:rPr>
          <w:b/>
          <w:bCs/>
          <w:color w:val="00B0F0"/>
        </w:rPr>
      </w:pPr>
    </w:p>
    <w:p w14:paraId="34939531" w14:textId="77777777" w:rsidR="0034418E" w:rsidRDefault="0034418E" w:rsidP="003702FA">
      <w:pPr>
        <w:spacing w:after="0" w:line="240" w:lineRule="auto"/>
        <w:rPr>
          <w:b/>
          <w:bCs/>
          <w:color w:val="00B0F0"/>
        </w:rPr>
      </w:pPr>
    </w:p>
    <w:p w14:paraId="1CCF539E" w14:textId="77777777" w:rsidR="0034418E" w:rsidRDefault="0034418E" w:rsidP="003702FA">
      <w:pPr>
        <w:spacing w:after="0" w:line="240" w:lineRule="auto"/>
        <w:rPr>
          <w:b/>
          <w:bCs/>
          <w:color w:val="00B0F0"/>
        </w:rPr>
      </w:pPr>
    </w:p>
    <w:p w14:paraId="58C78D91" w14:textId="77777777" w:rsidR="0034418E" w:rsidRDefault="0034418E" w:rsidP="003702FA">
      <w:pPr>
        <w:spacing w:after="0" w:line="240" w:lineRule="auto"/>
        <w:rPr>
          <w:b/>
          <w:bCs/>
          <w:color w:val="00B0F0"/>
        </w:rPr>
      </w:pPr>
    </w:p>
    <w:p w14:paraId="7A8EE437" w14:textId="77777777" w:rsidR="0034418E" w:rsidRDefault="0034418E" w:rsidP="003702FA">
      <w:pPr>
        <w:spacing w:after="0" w:line="240" w:lineRule="auto"/>
        <w:rPr>
          <w:b/>
          <w:bCs/>
          <w:color w:val="00B0F0"/>
        </w:rPr>
      </w:pPr>
    </w:p>
    <w:p w14:paraId="56D60B70" w14:textId="77777777" w:rsidR="0034418E" w:rsidRDefault="0034418E" w:rsidP="003702FA">
      <w:pPr>
        <w:spacing w:after="0" w:line="240" w:lineRule="auto"/>
        <w:rPr>
          <w:b/>
          <w:bCs/>
          <w:color w:val="00B0F0"/>
        </w:rPr>
      </w:pPr>
    </w:p>
    <w:p w14:paraId="6C81B275" w14:textId="77777777" w:rsidR="0034418E" w:rsidRDefault="0034418E" w:rsidP="003702FA">
      <w:pPr>
        <w:spacing w:after="0" w:line="240" w:lineRule="auto"/>
        <w:rPr>
          <w:b/>
          <w:bCs/>
          <w:color w:val="00B0F0"/>
        </w:rPr>
      </w:pPr>
    </w:p>
    <w:p w14:paraId="46A82C7D" w14:textId="77777777" w:rsidR="0034418E" w:rsidRDefault="0034418E" w:rsidP="003702FA">
      <w:pPr>
        <w:spacing w:after="0" w:line="240" w:lineRule="auto"/>
        <w:rPr>
          <w:b/>
          <w:bCs/>
          <w:color w:val="00B0F0"/>
        </w:rPr>
      </w:pPr>
    </w:p>
    <w:p w14:paraId="3CBF8629" w14:textId="77777777" w:rsidR="0034418E" w:rsidRDefault="0034418E" w:rsidP="003702FA">
      <w:pPr>
        <w:spacing w:after="0" w:line="240" w:lineRule="auto"/>
        <w:rPr>
          <w:b/>
          <w:bCs/>
          <w:color w:val="00B0F0"/>
        </w:rPr>
      </w:pPr>
    </w:p>
    <w:p w14:paraId="1A8AA911" w14:textId="77777777" w:rsidR="0034418E" w:rsidRDefault="0034418E" w:rsidP="003702FA">
      <w:pPr>
        <w:spacing w:after="0" w:line="240" w:lineRule="auto"/>
        <w:rPr>
          <w:b/>
          <w:bCs/>
          <w:color w:val="00B0F0"/>
        </w:rPr>
      </w:pPr>
    </w:p>
    <w:p w14:paraId="5484A04E" w14:textId="77777777" w:rsidR="0034418E" w:rsidRDefault="0034418E" w:rsidP="003702FA">
      <w:pPr>
        <w:spacing w:after="0" w:line="240" w:lineRule="auto"/>
        <w:rPr>
          <w:b/>
          <w:bCs/>
          <w:color w:val="00B0F0"/>
        </w:rPr>
      </w:pPr>
    </w:p>
    <w:p w14:paraId="7F06B3D6" w14:textId="77777777" w:rsidR="0034418E" w:rsidRDefault="0034418E" w:rsidP="003702FA">
      <w:pPr>
        <w:spacing w:after="0" w:line="240" w:lineRule="auto"/>
        <w:rPr>
          <w:b/>
          <w:bCs/>
          <w:color w:val="00B0F0"/>
        </w:rPr>
      </w:pPr>
    </w:p>
    <w:p w14:paraId="3F2E2156" w14:textId="77777777" w:rsidR="0034418E" w:rsidRDefault="0034418E" w:rsidP="003702FA">
      <w:pPr>
        <w:spacing w:after="0" w:line="240" w:lineRule="auto"/>
        <w:rPr>
          <w:b/>
          <w:bCs/>
          <w:color w:val="00B0F0"/>
        </w:rPr>
      </w:pPr>
    </w:p>
    <w:p w14:paraId="67C1BF2D" w14:textId="77777777" w:rsidR="0034418E" w:rsidRDefault="0034418E" w:rsidP="003702FA">
      <w:pPr>
        <w:spacing w:after="0" w:line="240" w:lineRule="auto"/>
        <w:rPr>
          <w:b/>
          <w:bCs/>
          <w:color w:val="00B0F0"/>
        </w:rPr>
      </w:pPr>
    </w:p>
    <w:p w14:paraId="0ED00083" w14:textId="77777777" w:rsidR="00E419F5" w:rsidRDefault="00E419F5" w:rsidP="003702FA">
      <w:pPr>
        <w:spacing w:after="0" w:line="240" w:lineRule="auto"/>
        <w:rPr>
          <w:b/>
          <w:bCs/>
          <w:color w:val="00B0F0"/>
        </w:rPr>
      </w:pPr>
    </w:p>
    <w:p w14:paraId="5CB048ED" w14:textId="77777777" w:rsidR="0034418E" w:rsidRDefault="0034418E" w:rsidP="003702FA">
      <w:pPr>
        <w:spacing w:after="0" w:line="240" w:lineRule="auto"/>
        <w:rPr>
          <w:b/>
          <w:bCs/>
          <w:color w:val="00B0F0"/>
        </w:rPr>
      </w:pPr>
    </w:p>
    <w:p w14:paraId="71EA93CC" w14:textId="77777777" w:rsidR="0034418E" w:rsidRDefault="0034418E" w:rsidP="003702FA">
      <w:pPr>
        <w:spacing w:after="0" w:line="240" w:lineRule="auto"/>
        <w:rPr>
          <w:b/>
          <w:bCs/>
          <w:color w:val="00B0F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C33FA4" w:rsidRPr="009E40B6" w14:paraId="26DCD0A1" w14:textId="77777777" w:rsidTr="00323C1E">
        <w:trPr>
          <w:cantSplit/>
          <w:trHeight w:val="1533"/>
        </w:trPr>
        <w:tc>
          <w:tcPr>
            <w:tcW w:w="1188" w:type="dxa"/>
            <w:textDirection w:val="btLr"/>
          </w:tcPr>
          <w:p w14:paraId="4F34E1EF" w14:textId="77777777" w:rsidR="00C33FA4" w:rsidRPr="009E40B6" w:rsidRDefault="00C33FA4" w:rsidP="00323C1E">
            <w:pPr>
              <w:rPr>
                <w:b/>
              </w:rPr>
            </w:pPr>
          </w:p>
          <w:p w14:paraId="3ACC6C29" w14:textId="77777777" w:rsidR="00C33FA4" w:rsidRPr="009E40B6" w:rsidRDefault="00C33FA4" w:rsidP="00323C1E">
            <w:pPr>
              <w:rPr>
                <w:b/>
              </w:rPr>
            </w:pPr>
            <w:r w:rsidRPr="009E40B6">
              <w:rPr>
                <w:b/>
              </w:rPr>
              <w:t xml:space="preserve">       TITLE</w:t>
            </w:r>
          </w:p>
        </w:tc>
        <w:tc>
          <w:tcPr>
            <w:tcW w:w="8774" w:type="dxa"/>
          </w:tcPr>
          <w:p w14:paraId="4F5E2EAB" w14:textId="77777777" w:rsidR="00C33FA4" w:rsidRPr="009E40B6" w:rsidRDefault="00C33FA4" w:rsidP="00323C1E">
            <w:bookmarkStart w:id="0" w:name="_Toc271713823"/>
          </w:p>
          <w:p w14:paraId="6B3144CA" w14:textId="77777777" w:rsidR="00C33FA4" w:rsidRPr="00BF52BF" w:rsidRDefault="00C33FA4" w:rsidP="00323C1E">
            <w:r w:rsidRPr="009E40B6">
              <w:t>Title</w:t>
            </w:r>
            <w:r w:rsidRPr="00BF52BF">
              <w:t>:</w:t>
            </w:r>
            <w:bookmarkEnd w:id="0"/>
            <w:r>
              <w:t xml:space="preserve">         </w:t>
            </w:r>
            <w:r w:rsidR="00D40C3E">
              <w:t xml:space="preserve">   Falls Protocol for Care Providers</w:t>
            </w:r>
          </w:p>
          <w:p w14:paraId="5C28DE16" w14:textId="77777777" w:rsidR="00C33FA4" w:rsidRPr="009E40B6" w:rsidRDefault="00D40C3E" w:rsidP="00323C1E">
            <w:r>
              <w:t xml:space="preserve">Version:       </w:t>
            </w:r>
            <w:r w:rsidR="00202A9B">
              <w:t>8</w:t>
            </w:r>
          </w:p>
        </w:tc>
      </w:tr>
      <w:tr w:rsidR="00C33FA4" w:rsidRPr="009E40B6" w14:paraId="1380A038" w14:textId="77777777" w:rsidTr="00323C1E">
        <w:trPr>
          <w:cantSplit/>
          <w:trHeight w:val="1922"/>
        </w:trPr>
        <w:tc>
          <w:tcPr>
            <w:tcW w:w="1188" w:type="dxa"/>
            <w:textDirection w:val="btLr"/>
          </w:tcPr>
          <w:p w14:paraId="003C73C7" w14:textId="77777777" w:rsidR="00C33FA4" w:rsidRPr="009E40B6" w:rsidRDefault="00C33FA4" w:rsidP="00323C1E">
            <w:pPr>
              <w:rPr>
                <w:b/>
              </w:rPr>
            </w:pPr>
          </w:p>
          <w:p w14:paraId="2A32511E" w14:textId="77777777" w:rsidR="00C33FA4" w:rsidRPr="009E40B6" w:rsidRDefault="00C33FA4" w:rsidP="00323C1E">
            <w:pPr>
              <w:jc w:val="center"/>
              <w:rPr>
                <w:b/>
              </w:rPr>
            </w:pPr>
            <w:r w:rsidRPr="009E40B6">
              <w:rPr>
                <w:b/>
              </w:rPr>
              <w:t>ADAPTATION</w:t>
            </w:r>
          </w:p>
        </w:tc>
        <w:tc>
          <w:tcPr>
            <w:tcW w:w="8774" w:type="dxa"/>
          </w:tcPr>
          <w:p w14:paraId="675EABBD" w14:textId="77777777" w:rsidR="00C33FA4" w:rsidRDefault="00C33FA4" w:rsidP="00323C1E"/>
          <w:p w14:paraId="35EF5098" w14:textId="77777777" w:rsidR="00C33FA4" w:rsidRPr="005E53BD" w:rsidRDefault="00C33FA4" w:rsidP="00323C1E">
            <w:pPr>
              <w:rPr>
                <w:i/>
              </w:rPr>
            </w:pPr>
            <w:r w:rsidRPr="005E53BD">
              <w:rPr>
                <w:i/>
              </w:rPr>
              <w:t>Adapted from the Falls Protocol published by Calderdale Council</w:t>
            </w:r>
            <w:r w:rsidR="005E53BD" w:rsidRPr="005E53BD">
              <w:rPr>
                <w:i/>
              </w:rPr>
              <w:t xml:space="preserve"> with their kind permission</w:t>
            </w:r>
          </w:p>
          <w:p w14:paraId="38F3B661" w14:textId="77777777" w:rsidR="00C33FA4" w:rsidRPr="00BF52BF" w:rsidRDefault="00C33FA4" w:rsidP="00323C1E">
            <w:r w:rsidRPr="00BF52BF">
              <w:t xml:space="preserve">Adapted by: </w:t>
            </w:r>
          </w:p>
          <w:p w14:paraId="78A874F0" w14:textId="77777777" w:rsidR="00C33FA4" w:rsidRDefault="00C33FA4" w:rsidP="00C33FA4">
            <w:pPr>
              <w:pStyle w:val="ListParagraph"/>
              <w:numPr>
                <w:ilvl w:val="0"/>
                <w:numId w:val="3"/>
              </w:numPr>
              <w:spacing w:after="0" w:line="240" w:lineRule="auto"/>
              <w:contextualSpacing w:val="0"/>
            </w:pPr>
            <w:r w:rsidRPr="00BF52BF">
              <w:t xml:space="preserve">Carl Travis – Development Officer </w:t>
            </w:r>
            <w:r>
              <w:t>–</w:t>
            </w:r>
            <w:r w:rsidR="00126981">
              <w:t xml:space="preserve"> RBS</w:t>
            </w:r>
            <w:r w:rsidRPr="00BF52BF">
              <w:t>B</w:t>
            </w:r>
          </w:p>
          <w:p w14:paraId="719B02E3" w14:textId="77777777" w:rsidR="00126981" w:rsidRDefault="00126981" w:rsidP="00C33FA4">
            <w:pPr>
              <w:pStyle w:val="ListParagraph"/>
              <w:numPr>
                <w:ilvl w:val="0"/>
                <w:numId w:val="3"/>
              </w:numPr>
              <w:spacing w:after="0" w:line="240" w:lineRule="auto"/>
              <w:contextualSpacing w:val="0"/>
            </w:pPr>
            <w:r>
              <w:t xml:space="preserve">Jane Timson – Head of Safeguarding and Practice Assurance – RBC </w:t>
            </w:r>
          </w:p>
          <w:p w14:paraId="62CAA74A" w14:textId="77777777" w:rsidR="00C33FA4" w:rsidRPr="009E40B6" w:rsidRDefault="00C33FA4" w:rsidP="00323C1E"/>
        </w:tc>
      </w:tr>
      <w:tr w:rsidR="00C33FA4" w:rsidRPr="009E40B6" w14:paraId="78B3F7D7" w14:textId="77777777" w:rsidTr="00323C1E">
        <w:trPr>
          <w:cantSplit/>
          <w:trHeight w:val="2683"/>
        </w:trPr>
        <w:tc>
          <w:tcPr>
            <w:tcW w:w="1188" w:type="dxa"/>
            <w:textDirection w:val="btLr"/>
          </w:tcPr>
          <w:p w14:paraId="488F521E" w14:textId="77777777" w:rsidR="00C33FA4" w:rsidRPr="009E40B6" w:rsidRDefault="00C33FA4" w:rsidP="00323C1E">
            <w:pPr>
              <w:jc w:val="center"/>
              <w:rPr>
                <w:b/>
              </w:rPr>
            </w:pPr>
          </w:p>
          <w:p w14:paraId="3D4E3791" w14:textId="77777777" w:rsidR="00C33FA4" w:rsidRPr="009E40B6" w:rsidRDefault="00C33FA4" w:rsidP="00323C1E">
            <w:pPr>
              <w:jc w:val="center"/>
              <w:rPr>
                <w:b/>
              </w:rPr>
            </w:pPr>
            <w:r w:rsidRPr="009E40B6">
              <w:rPr>
                <w:b/>
              </w:rPr>
              <w:t>BOARD APROVAL</w:t>
            </w:r>
          </w:p>
        </w:tc>
        <w:tc>
          <w:tcPr>
            <w:tcW w:w="8774" w:type="dxa"/>
          </w:tcPr>
          <w:p w14:paraId="7CB69A60" w14:textId="77777777" w:rsidR="00C33FA4" w:rsidRPr="009E40B6" w:rsidRDefault="00C33FA4" w:rsidP="00323C1E"/>
          <w:p w14:paraId="044D59E0" w14:textId="77777777" w:rsidR="00C33FA4" w:rsidRDefault="00C33FA4" w:rsidP="00323C1E">
            <w:r w:rsidRPr="009E40B6">
              <w:t xml:space="preserve">Approved by: </w:t>
            </w:r>
            <w:r>
              <w:t xml:space="preserve">       RBSAB Policy and Procedures sub-group</w:t>
            </w:r>
          </w:p>
          <w:p w14:paraId="267DA9BD" w14:textId="77777777" w:rsidR="00C33FA4" w:rsidRPr="009E40B6" w:rsidRDefault="00C33FA4" w:rsidP="00323C1E">
            <w:r>
              <w:t>Approval date:</w:t>
            </w:r>
            <w:r w:rsidR="00E235F4">
              <w:t xml:space="preserve">      13</w:t>
            </w:r>
            <w:r w:rsidR="00E235F4" w:rsidRPr="00E235F4">
              <w:rPr>
                <w:vertAlign w:val="superscript"/>
              </w:rPr>
              <w:t>th</w:t>
            </w:r>
            <w:r w:rsidR="00E235F4">
              <w:t xml:space="preserve"> April 2017</w:t>
            </w:r>
          </w:p>
          <w:p w14:paraId="3DE57673" w14:textId="77777777" w:rsidR="00C33FA4" w:rsidRPr="009E40B6" w:rsidRDefault="00C33FA4" w:rsidP="00323C1E">
            <w:r w:rsidRPr="009E40B6">
              <w:t xml:space="preserve">Approved by:  </w:t>
            </w:r>
            <w:r>
              <w:t xml:space="preserve">      </w:t>
            </w:r>
            <w:r w:rsidRPr="009E40B6">
              <w:t xml:space="preserve">Rochdale Borough Safeguarding Adults Board </w:t>
            </w:r>
          </w:p>
          <w:p w14:paraId="26FDFBDC" w14:textId="77777777" w:rsidR="00C33FA4" w:rsidRPr="009E40B6" w:rsidRDefault="00C33FA4" w:rsidP="00323C1E">
            <w:r>
              <w:t>Approval date:</w:t>
            </w:r>
            <w:r w:rsidR="00E235F4">
              <w:t xml:space="preserve">      18</w:t>
            </w:r>
            <w:r w:rsidR="00E235F4" w:rsidRPr="00E235F4">
              <w:rPr>
                <w:vertAlign w:val="superscript"/>
              </w:rPr>
              <w:t>th</w:t>
            </w:r>
            <w:r w:rsidR="00E235F4">
              <w:t xml:space="preserve"> May 2017</w:t>
            </w:r>
          </w:p>
        </w:tc>
      </w:tr>
      <w:tr w:rsidR="00C33FA4" w:rsidRPr="009E40B6" w14:paraId="23FB1C3E" w14:textId="77777777" w:rsidTr="00323C1E">
        <w:trPr>
          <w:cantSplit/>
          <w:trHeight w:val="1545"/>
        </w:trPr>
        <w:tc>
          <w:tcPr>
            <w:tcW w:w="1188" w:type="dxa"/>
            <w:textDirection w:val="btLr"/>
          </w:tcPr>
          <w:p w14:paraId="2B37F9E7" w14:textId="77777777" w:rsidR="00C33FA4" w:rsidRPr="009E40B6" w:rsidRDefault="00C33FA4" w:rsidP="00323C1E">
            <w:pPr>
              <w:rPr>
                <w:b/>
              </w:rPr>
            </w:pPr>
          </w:p>
          <w:p w14:paraId="1D7AE411" w14:textId="77777777" w:rsidR="00C33FA4" w:rsidRPr="009E40B6" w:rsidRDefault="00C33FA4" w:rsidP="00323C1E">
            <w:pPr>
              <w:jc w:val="center"/>
              <w:rPr>
                <w:b/>
              </w:rPr>
            </w:pPr>
            <w:r>
              <w:rPr>
                <w:b/>
              </w:rPr>
              <w:t>REVIEW</w:t>
            </w:r>
          </w:p>
        </w:tc>
        <w:tc>
          <w:tcPr>
            <w:tcW w:w="8774" w:type="dxa"/>
          </w:tcPr>
          <w:p w14:paraId="0E8C2F27" w14:textId="77777777" w:rsidR="00C33FA4" w:rsidRDefault="00C33FA4" w:rsidP="00323C1E"/>
          <w:p w14:paraId="32F9AFE1" w14:textId="77777777" w:rsidR="00A64BED" w:rsidRDefault="00A64BED" w:rsidP="00323C1E">
            <w:r>
              <w:t>Publication Date:</w:t>
            </w:r>
            <w:r w:rsidR="00E235F4">
              <w:t xml:space="preserve">   25</w:t>
            </w:r>
            <w:r w:rsidR="00E235F4" w:rsidRPr="00E235F4">
              <w:rPr>
                <w:vertAlign w:val="superscript"/>
              </w:rPr>
              <w:t>th</w:t>
            </w:r>
            <w:r w:rsidR="00E235F4">
              <w:t xml:space="preserve"> May 2017</w:t>
            </w:r>
          </w:p>
          <w:p w14:paraId="2FDD13DF" w14:textId="77777777" w:rsidR="00E419F5" w:rsidRDefault="00D64973" w:rsidP="00323C1E">
            <w:proofErr w:type="gramStart"/>
            <w:r>
              <w:t>Amended :</w:t>
            </w:r>
            <w:proofErr w:type="gramEnd"/>
            <w:r>
              <w:t xml:space="preserve">             August 2017</w:t>
            </w:r>
            <w:r w:rsidR="0024791D">
              <w:t xml:space="preserve">, </w:t>
            </w:r>
            <w:r w:rsidR="001A1248">
              <w:t>October 2017</w:t>
            </w:r>
            <w:r w:rsidR="0024791D">
              <w:t xml:space="preserve">, </w:t>
            </w:r>
            <w:r w:rsidR="004F5640">
              <w:t>April 2019</w:t>
            </w:r>
            <w:r w:rsidR="0024791D">
              <w:t xml:space="preserve">, </w:t>
            </w:r>
            <w:r w:rsidR="00E419F5">
              <w:t xml:space="preserve">May </w:t>
            </w:r>
          </w:p>
          <w:p w14:paraId="4F501047" w14:textId="77777777" w:rsidR="00D64973" w:rsidRDefault="00E419F5" w:rsidP="00323C1E">
            <w:r>
              <w:t xml:space="preserve">                               2019</w:t>
            </w:r>
            <w:r w:rsidR="0024791D">
              <w:t xml:space="preserve">, </w:t>
            </w:r>
            <w:r w:rsidR="00124473">
              <w:t>January 2020</w:t>
            </w:r>
            <w:r w:rsidR="00D40C3E">
              <w:t>, May 2021</w:t>
            </w:r>
            <w:r w:rsidR="0024791D">
              <w:t>, April 2022</w:t>
            </w:r>
            <w:r w:rsidR="00202A9B">
              <w:t>, March 2023</w:t>
            </w:r>
          </w:p>
          <w:p w14:paraId="4D8D4B75" w14:textId="5CBF9FFC" w:rsidR="00C33FA4" w:rsidRDefault="00C33FA4" w:rsidP="00323C1E">
            <w:r>
              <w:t xml:space="preserve">Review Date: </w:t>
            </w:r>
            <w:r w:rsidR="00D40C3E">
              <w:t xml:space="preserve">        </w:t>
            </w:r>
            <w:r w:rsidR="00202A9B">
              <w:t>March 20</w:t>
            </w:r>
            <w:r w:rsidR="00945FEE">
              <w:t>27</w:t>
            </w:r>
          </w:p>
          <w:p w14:paraId="4094B546" w14:textId="2DE5D318" w:rsidR="00C33FA4" w:rsidRPr="009E40B6" w:rsidRDefault="00945FEE" w:rsidP="00323C1E">
            <w:r>
              <w:t xml:space="preserve">A review is </w:t>
            </w:r>
            <w:proofErr w:type="gramStart"/>
            <w:r>
              <w:t>ongoing</w:t>
            </w:r>
            <w:proofErr w:type="gramEnd"/>
            <w:r>
              <w:t xml:space="preserve"> but the current procedure remains in operation in the interim. Changes to reporting via development of the safeguarding Portal.</w:t>
            </w:r>
          </w:p>
        </w:tc>
      </w:tr>
      <w:tr w:rsidR="00D64973" w:rsidRPr="009E40B6" w14:paraId="20B637D9" w14:textId="77777777" w:rsidTr="00323C1E">
        <w:trPr>
          <w:cantSplit/>
          <w:trHeight w:val="1545"/>
        </w:trPr>
        <w:tc>
          <w:tcPr>
            <w:tcW w:w="1188" w:type="dxa"/>
            <w:textDirection w:val="btLr"/>
          </w:tcPr>
          <w:p w14:paraId="737739E2" w14:textId="77777777" w:rsidR="00D64973" w:rsidRPr="009E40B6" w:rsidRDefault="00D64973" w:rsidP="00323C1E">
            <w:pPr>
              <w:rPr>
                <w:b/>
              </w:rPr>
            </w:pPr>
          </w:p>
        </w:tc>
        <w:tc>
          <w:tcPr>
            <w:tcW w:w="8774" w:type="dxa"/>
          </w:tcPr>
          <w:p w14:paraId="3FF47841" w14:textId="77777777" w:rsidR="00D64973" w:rsidRDefault="00D64973" w:rsidP="00323C1E"/>
        </w:tc>
      </w:tr>
    </w:tbl>
    <w:p w14:paraId="09893855" w14:textId="77777777" w:rsidR="0034418E" w:rsidRDefault="0034418E" w:rsidP="003702FA">
      <w:pPr>
        <w:spacing w:after="0" w:line="240" w:lineRule="auto"/>
        <w:rPr>
          <w:b/>
          <w:bCs/>
          <w:color w:val="00B0F0"/>
        </w:rPr>
      </w:pPr>
    </w:p>
    <w:p w14:paraId="7042C6B4" w14:textId="77777777" w:rsidR="00E419F5" w:rsidRDefault="00E419F5" w:rsidP="003702FA">
      <w:pPr>
        <w:spacing w:after="0" w:line="240" w:lineRule="auto"/>
        <w:rPr>
          <w:b/>
          <w:bCs/>
          <w:color w:val="00B0F0"/>
        </w:rPr>
      </w:pPr>
    </w:p>
    <w:p w14:paraId="4CCDDF93" w14:textId="77777777" w:rsidR="00E419F5" w:rsidRDefault="00E419F5" w:rsidP="003702FA">
      <w:pPr>
        <w:spacing w:after="0" w:line="240" w:lineRule="auto"/>
        <w:rPr>
          <w:b/>
          <w:bCs/>
          <w:color w:val="00B0F0"/>
        </w:rPr>
      </w:pPr>
    </w:p>
    <w:p w14:paraId="1106F1BB" w14:textId="77777777" w:rsidR="00E419F5" w:rsidRDefault="00E419F5" w:rsidP="003702FA">
      <w:pPr>
        <w:spacing w:after="0" w:line="240" w:lineRule="auto"/>
        <w:rPr>
          <w:b/>
          <w:bCs/>
          <w:color w:val="00B0F0"/>
        </w:rPr>
      </w:pPr>
    </w:p>
    <w:p w14:paraId="527458EA" w14:textId="77777777" w:rsidR="00CE2DA8" w:rsidRDefault="00CE2DA8" w:rsidP="003702FA">
      <w:pPr>
        <w:spacing w:after="0" w:line="240" w:lineRule="auto"/>
        <w:rPr>
          <w:b/>
          <w:bCs/>
          <w:color w:val="00B0F0"/>
        </w:rPr>
      </w:pPr>
    </w:p>
    <w:p w14:paraId="5483FBDF" w14:textId="77777777" w:rsidR="003702FA" w:rsidRPr="003702FA" w:rsidRDefault="003702FA" w:rsidP="003702FA">
      <w:pPr>
        <w:spacing w:after="0" w:line="240" w:lineRule="auto"/>
        <w:rPr>
          <w:b/>
          <w:bCs/>
          <w:color w:val="00B0F0"/>
        </w:rPr>
      </w:pPr>
      <w:r w:rsidRPr="003702FA">
        <w:rPr>
          <w:b/>
          <w:bCs/>
          <w:color w:val="00B0F0"/>
        </w:rPr>
        <w:t xml:space="preserve">Introduction </w:t>
      </w:r>
    </w:p>
    <w:p w14:paraId="6662854F" w14:textId="77777777" w:rsidR="00A64BED" w:rsidRPr="00B3701E" w:rsidRDefault="00A64BED" w:rsidP="00A64BED">
      <w:pPr>
        <w:spacing w:after="0" w:line="240" w:lineRule="auto"/>
        <w:ind w:right="566"/>
      </w:pPr>
      <w:r w:rsidRPr="00214490">
        <w:t>This document</w:t>
      </w:r>
      <w:r w:rsidR="00214490">
        <w:t xml:space="preserve"> is to he</w:t>
      </w:r>
      <w:r w:rsidR="00F966E7">
        <w:t xml:space="preserve">lp care providers to understand </w:t>
      </w:r>
      <w:r w:rsidRPr="00214490">
        <w:t xml:space="preserve">their safeguarding responsibilities in respect of falls. The </w:t>
      </w:r>
      <w:r w:rsidRPr="00B3701E">
        <w:t>toolkit may be particularly useful where a fall has occu</w:t>
      </w:r>
      <w:r w:rsidR="00214490">
        <w:t>rred in a residential care home,</w:t>
      </w:r>
      <w:r w:rsidRPr="00B3701E">
        <w:t xml:space="preserve"> nursing home o</w:t>
      </w:r>
      <w:r w:rsidR="00214490">
        <w:t>r in supported living</w:t>
      </w:r>
      <w:r w:rsidRPr="00B3701E">
        <w:t>. It can also be useful within other services which could include homecare and respite care services.</w:t>
      </w:r>
    </w:p>
    <w:p w14:paraId="6CA105BB" w14:textId="77777777" w:rsidR="00A64BED" w:rsidRPr="00C1411B" w:rsidRDefault="00A64BED" w:rsidP="00A64BED">
      <w:pPr>
        <w:spacing w:after="0" w:line="240" w:lineRule="auto"/>
        <w:ind w:right="566"/>
        <w:rPr>
          <w:b/>
        </w:rPr>
      </w:pPr>
    </w:p>
    <w:p w14:paraId="7865D58F" w14:textId="77777777" w:rsidR="00A64BED" w:rsidRPr="00B3701E" w:rsidRDefault="00A64BED" w:rsidP="00A64BED">
      <w:pPr>
        <w:spacing w:after="0" w:line="240" w:lineRule="auto"/>
        <w:ind w:right="566"/>
      </w:pPr>
      <w:r w:rsidRPr="00B3701E">
        <w:t>Every year, more than one in three (3.4 million) people in the UK over 65</w:t>
      </w:r>
      <w:r w:rsidR="00202A9B">
        <w:t>, and one in two people aged over 80,</w:t>
      </w:r>
      <w:r w:rsidRPr="00B3701E">
        <w:t xml:space="preserve"> experience a fall</w:t>
      </w:r>
      <w:r w:rsidR="00202A9B">
        <w:t xml:space="preserve"> each year.</w:t>
      </w:r>
      <w:r w:rsidRPr="00B3701E">
        <w:t xml:space="preserve"> Some of these may cause serious injury or even death.</w:t>
      </w:r>
      <w:r>
        <w:t xml:space="preserve"> </w:t>
      </w:r>
      <w:r w:rsidRPr="00B3701E">
        <w:t>Even a minor fall can have serious consequences for an older person’s physical and mental health.</w:t>
      </w:r>
    </w:p>
    <w:p w14:paraId="75BECE40" w14:textId="77777777" w:rsidR="00A64BED" w:rsidRPr="00B3701E" w:rsidRDefault="00A64BED" w:rsidP="00A64BED">
      <w:pPr>
        <w:spacing w:after="0" w:line="240" w:lineRule="auto"/>
        <w:ind w:right="566"/>
      </w:pPr>
    </w:p>
    <w:p w14:paraId="33FB5E78" w14:textId="77777777" w:rsidR="00A64BED" w:rsidRPr="00B3701E" w:rsidRDefault="00A64BED" w:rsidP="00A64BED">
      <w:pPr>
        <w:spacing w:after="0" w:line="240" w:lineRule="auto"/>
        <w:ind w:right="566"/>
      </w:pPr>
      <w:r w:rsidRPr="00B3701E">
        <w:t>A fall can damage self- confidence, increase social isolation, reduce independence, and hasten a move into residential care.</w:t>
      </w:r>
      <w:r w:rsidR="00575375">
        <w:t xml:space="preserve"> </w:t>
      </w:r>
      <w:r w:rsidRPr="00B3701E">
        <w:t>The fear of falling again may lead to deterioration in a person’s well-being</w:t>
      </w:r>
      <w:r w:rsidRPr="00B3701E" w:rsidDel="00865F52">
        <w:t xml:space="preserve"> </w:t>
      </w:r>
      <w:r w:rsidRPr="00B3701E">
        <w:t>and quality of life, even if the fall itself does not result in serious consequences.</w:t>
      </w:r>
    </w:p>
    <w:p w14:paraId="4D63E6C1" w14:textId="77777777" w:rsidR="00A64BED" w:rsidRDefault="00A64BED" w:rsidP="00A64BED">
      <w:pPr>
        <w:spacing w:after="0" w:line="240" w:lineRule="auto"/>
        <w:rPr>
          <w:color w:val="1F497D"/>
        </w:rPr>
      </w:pPr>
    </w:p>
    <w:p w14:paraId="0C9846B2" w14:textId="77777777" w:rsidR="003702FA" w:rsidRDefault="003702FA" w:rsidP="00A64BED">
      <w:pPr>
        <w:spacing w:after="0" w:line="240" w:lineRule="auto"/>
        <w:rPr>
          <w:bCs/>
        </w:rPr>
      </w:pPr>
      <w:r w:rsidRPr="003702FA">
        <w:t xml:space="preserve">This protocol is to be used in conjunction with the </w:t>
      </w:r>
      <w:r w:rsidR="00320F84">
        <w:rPr>
          <w:b/>
          <w:bCs/>
        </w:rPr>
        <w:t xml:space="preserve">Rochdale Borough Safeguarding Adults Board Multi-Agency Policy and Procedures </w:t>
      </w:r>
      <w:r w:rsidR="00320F84" w:rsidRPr="00320F84">
        <w:rPr>
          <w:bCs/>
        </w:rPr>
        <w:t>which are available on</w:t>
      </w:r>
      <w:r w:rsidR="00575375">
        <w:rPr>
          <w:bCs/>
        </w:rPr>
        <w:t xml:space="preserve"> </w:t>
      </w:r>
      <w:hyperlink r:id="rId9" w:history="1">
        <w:r w:rsidR="00202A9B" w:rsidRPr="003A197B">
          <w:rPr>
            <w:rStyle w:val="Hyperlink"/>
            <w:bCs/>
          </w:rPr>
          <w:t>www.rochdalesafeguarding.com</w:t>
        </w:r>
      </w:hyperlink>
      <w:r w:rsidR="00202A9B">
        <w:rPr>
          <w:bCs/>
        </w:rPr>
        <w:t xml:space="preserve"> </w:t>
      </w:r>
    </w:p>
    <w:p w14:paraId="48DCC034" w14:textId="77777777" w:rsidR="00C52664" w:rsidRDefault="00C52664" w:rsidP="00A64BED">
      <w:pPr>
        <w:spacing w:after="0" w:line="240" w:lineRule="auto"/>
        <w:rPr>
          <w:bCs/>
        </w:rPr>
      </w:pPr>
    </w:p>
    <w:p w14:paraId="57C664CE" w14:textId="77777777" w:rsidR="00D64973" w:rsidRDefault="00D64973" w:rsidP="00A64BED">
      <w:pPr>
        <w:spacing w:after="0" w:line="240" w:lineRule="auto"/>
        <w:rPr>
          <w:b/>
          <w:bCs/>
          <w:color w:val="00B0F0"/>
        </w:rPr>
      </w:pPr>
    </w:p>
    <w:p w14:paraId="71160B79" w14:textId="77777777" w:rsidR="00D64973" w:rsidRDefault="00D64973" w:rsidP="00A64BED">
      <w:pPr>
        <w:spacing w:after="0" w:line="240" w:lineRule="auto"/>
        <w:rPr>
          <w:b/>
          <w:bCs/>
          <w:color w:val="00B0F0"/>
        </w:rPr>
      </w:pPr>
      <w:r w:rsidRPr="00264784">
        <w:rPr>
          <w:b/>
          <w:bCs/>
          <w:noProof/>
          <w:color w:val="00B0F0"/>
          <w:lang w:eastAsia="en-GB"/>
        </w:rPr>
        <mc:AlternateContent>
          <mc:Choice Requires="wps">
            <w:drawing>
              <wp:anchor distT="0" distB="0" distL="114300" distR="114300" simplePos="0" relativeHeight="251676672" behindDoc="0" locked="0" layoutInCell="1" allowOverlap="1" wp14:anchorId="4D20DD9E" wp14:editId="00E2E6CC">
                <wp:simplePos x="0" y="0"/>
                <wp:positionH relativeFrom="column">
                  <wp:posOffset>-38735</wp:posOffset>
                </wp:positionH>
                <wp:positionV relativeFrom="paragraph">
                  <wp:posOffset>19050</wp:posOffset>
                </wp:positionV>
                <wp:extent cx="5819775" cy="1403985"/>
                <wp:effectExtent l="0" t="0" r="2857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FFFF00"/>
                        </a:solidFill>
                        <a:ln w="9525">
                          <a:solidFill>
                            <a:srgbClr val="000000"/>
                          </a:solidFill>
                          <a:miter lim="800000"/>
                          <a:headEnd/>
                          <a:tailEnd/>
                        </a:ln>
                      </wps:spPr>
                      <wps:txbx>
                        <w:txbxContent>
                          <w:p w14:paraId="72FDBA82" w14:textId="77777777" w:rsidR="00214490" w:rsidRDefault="00214490" w:rsidP="00264784">
                            <w:pPr>
                              <w:jc w:val="center"/>
                              <w:rPr>
                                <w:b/>
                              </w:rPr>
                            </w:pPr>
                          </w:p>
                          <w:p w14:paraId="0AE8F2AF" w14:textId="77777777" w:rsidR="00264784" w:rsidRDefault="00264784" w:rsidP="00264784">
                            <w:pPr>
                              <w:jc w:val="center"/>
                              <w:rPr>
                                <w:b/>
                              </w:rPr>
                            </w:pPr>
                            <w:r w:rsidRPr="00264784">
                              <w:rPr>
                                <w:b/>
                              </w:rPr>
                              <w:t xml:space="preserve">Please note – further information on fall prevention and </w:t>
                            </w:r>
                          </w:p>
                          <w:p w14:paraId="25B2D4F4" w14:textId="77777777" w:rsidR="00264784" w:rsidRDefault="00264784" w:rsidP="00264784">
                            <w:pPr>
                              <w:jc w:val="center"/>
                              <w:rPr>
                                <w:b/>
                              </w:rPr>
                            </w:pPr>
                            <w:r w:rsidRPr="00264784">
                              <w:rPr>
                                <w:b/>
                              </w:rPr>
                              <w:t xml:space="preserve">management is available at </w:t>
                            </w:r>
                          </w:p>
                          <w:p w14:paraId="58A06304" w14:textId="77777777" w:rsidR="00D64973" w:rsidRPr="00485386" w:rsidRDefault="0024791D" w:rsidP="00485386">
                            <w:pPr>
                              <w:jc w:val="center"/>
                              <w:rPr>
                                <w:rStyle w:val="Hyperlink"/>
                                <w:b/>
                              </w:rPr>
                            </w:pPr>
                            <w:hyperlink r:id="rId10" w:history="1">
                              <w:r w:rsidRPr="008D32EC">
                                <w:rPr>
                                  <w:rStyle w:val="Hyperlink"/>
                                  <w:b/>
                                </w:rPr>
                                <w:t>www.rochdalesafeguarding.com</w:t>
                              </w:r>
                            </w:hyperlink>
                            <w:r>
                              <w:rPr>
                                <w:b/>
                              </w:rPr>
                              <w:t xml:space="preserve"> </w:t>
                            </w:r>
                          </w:p>
                          <w:p w14:paraId="1C036A25" w14:textId="77777777" w:rsidR="00D64973" w:rsidRDefault="00485386" w:rsidP="00D64973">
                            <w:pPr>
                              <w:jc w:val="center"/>
                              <w:rPr>
                                <w:rStyle w:val="Hyperlink"/>
                                <w:b/>
                              </w:rPr>
                            </w:pPr>
                            <w:hyperlink r:id="rId11" w:history="1">
                              <w:r>
                                <w:rPr>
                                  <w:rStyle w:val="Hyperlink"/>
                                  <w:b/>
                                </w:rPr>
                                <w:t>Falls and Fractures Consensus S</w:t>
                              </w:r>
                              <w:r w:rsidR="00D64973" w:rsidRPr="00D64973">
                                <w:rPr>
                                  <w:rStyle w:val="Hyperlink"/>
                                  <w:b/>
                                </w:rPr>
                                <w:t>tatement</w:t>
                              </w:r>
                            </w:hyperlink>
                          </w:p>
                          <w:p w14:paraId="4A0BD12D" w14:textId="77777777" w:rsidR="00485386" w:rsidRPr="00485386" w:rsidRDefault="00485386" w:rsidP="00D64973">
                            <w:pPr>
                              <w:jc w:val="center"/>
                              <w:rPr>
                                <w:b/>
                              </w:rPr>
                            </w:pPr>
                            <w:hyperlink r:id="rId12" w:history="1">
                              <w:r w:rsidRPr="00485386">
                                <w:rPr>
                                  <w:rStyle w:val="Hyperlink"/>
                                  <w:b/>
                                </w:rPr>
                                <w:t>Falls: applying All Our Health - GOV.UK (www.gov.uk)</w:t>
                              </w:r>
                            </w:hyperlink>
                          </w:p>
                          <w:p w14:paraId="42648CFB" w14:textId="77777777" w:rsidR="00D64973" w:rsidRPr="00264784" w:rsidRDefault="00D64973" w:rsidP="00264784">
                            <w:pPr>
                              <w:jc w:val="cente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2125D" id="_x0000_t202" coordsize="21600,21600" o:spt="202" path="m,l,21600r21600,l21600,xe">
                <v:stroke joinstyle="miter"/>
                <v:path gradientshapeok="t" o:connecttype="rect"/>
              </v:shapetype>
              <v:shape id="Text Box 2" o:spid="_x0000_s1026" type="#_x0000_t202" style="position:absolute;margin-left:-3.05pt;margin-top:1.5pt;width:458.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" fillcolor="yellow">
                <v:textbox style="mso-fit-shape-to-text:t">
                  <w:txbxContent>
                    <w:p w:rsidR="00214490" w:rsidRDefault="00214490" w:rsidP="00264784">
                      <w:pPr>
                        <w:jc w:val="center"/>
                        <w:rPr>
                          <w:b/>
                        </w:rPr>
                      </w:pPr>
                    </w:p>
                    <w:p w:rsidR="00264784" w:rsidRDefault="00264784" w:rsidP="00264784">
                      <w:pPr>
                        <w:jc w:val="center"/>
                        <w:rPr>
                          <w:b/>
                        </w:rPr>
                      </w:pPr>
                      <w:r w:rsidRPr="00264784">
                        <w:rPr>
                          <w:b/>
                        </w:rPr>
                        <w:t xml:space="preserve">Please note – further information on fall prevention and </w:t>
                      </w:r>
                    </w:p>
                    <w:p w:rsidR="00264784" w:rsidRDefault="00264784" w:rsidP="00264784">
                      <w:pPr>
                        <w:jc w:val="center"/>
                        <w:rPr>
                          <w:b/>
                        </w:rPr>
                      </w:pPr>
                      <w:r w:rsidRPr="00264784">
                        <w:rPr>
                          <w:b/>
                        </w:rPr>
                        <w:t xml:space="preserve">management is available at </w:t>
                      </w:r>
                    </w:p>
                    <w:p w:rsidR="00D64973" w:rsidRPr="00485386" w:rsidRDefault="00202A9B" w:rsidP="00485386">
                      <w:pPr>
                        <w:jc w:val="center"/>
                        <w:rPr>
                          <w:rStyle w:val="Hyperlink"/>
                          <w:b/>
                        </w:rPr>
                      </w:pPr>
                      <w:hyperlink r:id="rId13" w:history="1">
                        <w:r w:rsidR="0024791D" w:rsidRPr="008D32EC">
                          <w:rPr>
                            <w:rStyle w:val="Hyperlink"/>
                            <w:b/>
                          </w:rPr>
                          <w:t>www.rochdalesafeguarding.com</w:t>
                        </w:r>
                      </w:hyperlink>
                      <w:r w:rsidR="0024791D">
                        <w:rPr>
                          <w:b/>
                        </w:rPr>
                        <w:t xml:space="preserve"> </w:t>
                      </w:r>
                    </w:p>
                    <w:p w:rsidR="00D64973" w:rsidRDefault="00202A9B" w:rsidP="00D64973">
                      <w:pPr>
                        <w:jc w:val="center"/>
                        <w:rPr>
                          <w:rStyle w:val="Hyperlink"/>
                          <w:b/>
                        </w:rPr>
                      </w:pPr>
                      <w:hyperlink r:id="rId14" w:history="1">
                        <w:r w:rsidR="00485386">
                          <w:rPr>
                            <w:rStyle w:val="Hyperlink"/>
                            <w:b/>
                          </w:rPr>
                          <w:t>Falls and Fractures Consensus S</w:t>
                        </w:r>
                        <w:r w:rsidR="00D64973" w:rsidRPr="00D64973">
                          <w:rPr>
                            <w:rStyle w:val="Hyperlink"/>
                            <w:b/>
                          </w:rPr>
                          <w:t>tatement</w:t>
                        </w:r>
                      </w:hyperlink>
                    </w:p>
                    <w:p w:rsidR="00485386" w:rsidRPr="00485386" w:rsidRDefault="00485386" w:rsidP="00D64973">
                      <w:pPr>
                        <w:jc w:val="center"/>
                        <w:rPr>
                          <w:b/>
                        </w:rPr>
                      </w:pPr>
                      <w:hyperlink r:id="rId15" w:history="1">
                        <w:r w:rsidRPr="00485386">
                          <w:rPr>
                            <w:rStyle w:val="Hyperlink"/>
                            <w:b/>
                          </w:rPr>
                          <w:t>Falls: applying All Our Health - GOV.UK (www.gov.uk)</w:t>
                        </w:r>
                      </w:hyperlink>
                    </w:p>
                    <w:p w:rsidR="00D64973" w:rsidRPr="00264784" w:rsidRDefault="00D64973" w:rsidP="00264784">
                      <w:pPr>
                        <w:jc w:val="center"/>
                        <w:rPr>
                          <w:b/>
                        </w:rPr>
                      </w:pPr>
                    </w:p>
                  </w:txbxContent>
                </v:textbox>
              </v:shape>
            </w:pict>
          </mc:Fallback>
        </mc:AlternateContent>
      </w:r>
    </w:p>
    <w:p w14:paraId="75C31C96" w14:textId="77777777" w:rsidR="003702FA" w:rsidRDefault="003702FA" w:rsidP="00A64BED">
      <w:pPr>
        <w:spacing w:after="0" w:line="240" w:lineRule="auto"/>
        <w:rPr>
          <w:b/>
          <w:bCs/>
          <w:color w:val="00B0F0"/>
        </w:rPr>
      </w:pPr>
    </w:p>
    <w:p w14:paraId="592C9B9B" w14:textId="77777777" w:rsidR="003B222C" w:rsidRPr="003702FA" w:rsidRDefault="003B222C" w:rsidP="003702FA">
      <w:pPr>
        <w:spacing w:after="0" w:line="240" w:lineRule="auto"/>
        <w:rPr>
          <w:b/>
          <w:bCs/>
          <w:color w:val="00B0F0"/>
        </w:rPr>
      </w:pPr>
    </w:p>
    <w:p w14:paraId="1F5A5F8E" w14:textId="77777777" w:rsidR="00264784" w:rsidRDefault="00264784" w:rsidP="003702FA">
      <w:pPr>
        <w:spacing w:after="0" w:line="240" w:lineRule="auto"/>
        <w:rPr>
          <w:b/>
          <w:bCs/>
          <w:color w:val="00B0F0"/>
        </w:rPr>
      </w:pPr>
    </w:p>
    <w:p w14:paraId="691080AF" w14:textId="77777777" w:rsidR="00264784" w:rsidRDefault="00264784" w:rsidP="003702FA">
      <w:pPr>
        <w:spacing w:after="0" w:line="240" w:lineRule="auto"/>
        <w:rPr>
          <w:b/>
          <w:bCs/>
          <w:color w:val="00B0F0"/>
        </w:rPr>
      </w:pPr>
    </w:p>
    <w:p w14:paraId="392598F5" w14:textId="77777777" w:rsidR="00264784" w:rsidRDefault="00264784" w:rsidP="003702FA">
      <w:pPr>
        <w:spacing w:after="0" w:line="240" w:lineRule="auto"/>
        <w:rPr>
          <w:b/>
          <w:bCs/>
          <w:color w:val="00B0F0"/>
        </w:rPr>
      </w:pPr>
    </w:p>
    <w:p w14:paraId="7269D19B" w14:textId="77777777" w:rsidR="00D64973" w:rsidRDefault="00D64973" w:rsidP="003702FA">
      <w:pPr>
        <w:spacing w:after="0" w:line="240" w:lineRule="auto"/>
        <w:rPr>
          <w:b/>
          <w:bCs/>
          <w:color w:val="00B0F0"/>
        </w:rPr>
      </w:pPr>
    </w:p>
    <w:p w14:paraId="609B2902" w14:textId="77777777" w:rsidR="00D64973" w:rsidRDefault="00D64973" w:rsidP="003702FA">
      <w:pPr>
        <w:spacing w:after="0" w:line="240" w:lineRule="auto"/>
        <w:rPr>
          <w:b/>
          <w:bCs/>
          <w:color w:val="00B0F0"/>
        </w:rPr>
      </w:pPr>
    </w:p>
    <w:p w14:paraId="3B811BC0" w14:textId="77777777" w:rsidR="00D64973" w:rsidRDefault="00D64973" w:rsidP="003702FA">
      <w:pPr>
        <w:spacing w:after="0" w:line="240" w:lineRule="auto"/>
        <w:rPr>
          <w:b/>
          <w:bCs/>
          <w:color w:val="00B0F0"/>
        </w:rPr>
      </w:pPr>
    </w:p>
    <w:p w14:paraId="63126F69" w14:textId="77777777" w:rsidR="00D64973" w:rsidRDefault="00D64973" w:rsidP="003702FA">
      <w:pPr>
        <w:spacing w:after="0" w:line="240" w:lineRule="auto"/>
        <w:rPr>
          <w:b/>
          <w:bCs/>
          <w:color w:val="00B0F0"/>
        </w:rPr>
      </w:pPr>
    </w:p>
    <w:p w14:paraId="5549071B" w14:textId="77777777" w:rsidR="00D64973" w:rsidRDefault="00D64973" w:rsidP="003702FA">
      <w:pPr>
        <w:spacing w:after="0" w:line="240" w:lineRule="auto"/>
        <w:rPr>
          <w:b/>
          <w:bCs/>
          <w:color w:val="00B0F0"/>
        </w:rPr>
      </w:pPr>
    </w:p>
    <w:p w14:paraId="6DA2693A" w14:textId="77777777" w:rsidR="00D64973" w:rsidRDefault="00D64973" w:rsidP="003702FA">
      <w:pPr>
        <w:spacing w:after="0" w:line="240" w:lineRule="auto"/>
        <w:rPr>
          <w:b/>
          <w:bCs/>
          <w:color w:val="00B0F0"/>
        </w:rPr>
      </w:pPr>
    </w:p>
    <w:p w14:paraId="0AABCEC9" w14:textId="77777777" w:rsidR="00264784" w:rsidRDefault="00264784" w:rsidP="003702FA">
      <w:pPr>
        <w:spacing w:after="0" w:line="240" w:lineRule="auto"/>
        <w:rPr>
          <w:b/>
          <w:bCs/>
          <w:color w:val="00B0F0"/>
        </w:rPr>
      </w:pPr>
    </w:p>
    <w:p w14:paraId="7C289A1B" w14:textId="77777777" w:rsidR="00264784" w:rsidRDefault="00264784" w:rsidP="003702FA">
      <w:pPr>
        <w:spacing w:after="0" w:line="240" w:lineRule="auto"/>
        <w:rPr>
          <w:b/>
          <w:bCs/>
          <w:color w:val="00B0F0"/>
        </w:rPr>
      </w:pPr>
    </w:p>
    <w:p w14:paraId="3CACFAA4" w14:textId="77777777" w:rsidR="00264784" w:rsidRDefault="00264784" w:rsidP="003702FA">
      <w:pPr>
        <w:spacing w:after="0" w:line="240" w:lineRule="auto"/>
        <w:rPr>
          <w:b/>
          <w:bCs/>
          <w:color w:val="00B0F0"/>
        </w:rPr>
      </w:pPr>
    </w:p>
    <w:p w14:paraId="531830BB" w14:textId="77777777" w:rsidR="00264784" w:rsidRDefault="00264784" w:rsidP="003702FA">
      <w:pPr>
        <w:spacing w:after="0" w:line="240" w:lineRule="auto"/>
        <w:rPr>
          <w:b/>
          <w:bCs/>
          <w:color w:val="00B0F0"/>
        </w:rPr>
      </w:pPr>
    </w:p>
    <w:p w14:paraId="621256E4" w14:textId="77777777" w:rsidR="003702FA" w:rsidRPr="003702FA" w:rsidRDefault="003702FA" w:rsidP="003702FA">
      <w:pPr>
        <w:spacing w:after="0" w:line="240" w:lineRule="auto"/>
        <w:rPr>
          <w:b/>
          <w:bCs/>
          <w:color w:val="00B0F0"/>
        </w:rPr>
      </w:pPr>
    </w:p>
    <w:p w14:paraId="749C4450" w14:textId="77777777" w:rsidR="00320F84" w:rsidRDefault="00BF39EA" w:rsidP="003702FA">
      <w:pPr>
        <w:spacing w:after="0" w:line="240" w:lineRule="auto"/>
      </w:pPr>
      <w:r>
        <w:t xml:space="preserve">In some </w:t>
      </w:r>
      <w:proofErr w:type="gramStart"/>
      <w:r>
        <w:t>cases</w:t>
      </w:r>
      <w:proofErr w:type="gramEnd"/>
      <w:r>
        <w:t xml:space="preserve"> falls may be caused by neglect </w:t>
      </w:r>
      <w:r w:rsidR="00202A9B">
        <w:t xml:space="preserve">or acts of omission </w:t>
      </w:r>
      <w:r>
        <w:t>and a safeguarding concern may need to be raised. The Care Act (2014) defines an Adult to whom the</w:t>
      </w:r>
      <w:r w:rsidR="00320F84">
        <w:t xml:space="preserve"> </w:t>
      </w:r>
      <w:r>
        <w:t xml:space="preserve">Safeguarding </w:t>
      </w:r>
      <w:r w:rsidR="00320F84">
        <w:t>Policy and</w:t>
      </w:r>
      <w:r>
        <w:t xml:space="preserve"> Procedures apply as</w:t>
      </w:r>
      <w:r w:rsidR="00320F84">
        <w:t xml:space="preserve">: </w:t>
      </w:r>
    </w:p>
    <w:p w14:paraId="29F5A8F3" w14:textId="77777777" w:rsidR="00320F84" w:rsidRDefault="00320F84" w:rsidP="00320F84">
      <w:pPr>
        <w:pStyle w:val="ListParagraph"/>
        <w:numPr>
          <w:ilvl w:val="0"/>
          <w:numId w:val="3"/>
        </w:numPr>
        <w:spacing w:after="0" w:line="240" w:lineRule="auto"/>
      </w:pPr>
      <w:r>
        <w:t xml:space="preserve">has needs for care and support (whether or not the local authority is meeting any of those needs) </w:t>
      </w:r>
      <w:proofErr w:type="gramStart"/>
      <w:r>
        <w:t>and;</w:t>
      </w:r>
      <w:proofErr w:type="gramEnd"/>
      <w:r>
        <w:t xml:space="preserve"> </w:t>
      </w:r>
    </w:p>
    <w:p w14:paraId="505F3DBB" w14:textId="77777777" w:rsidR="00320F84" w:rsidRDefault="00320F84" w:rsidP="00320F84">
      <w:pPr>
        <w:pStyle w:val="ListParagraph"/>
        <w:numPr>
          <w:ilvl w:val="0"/>
          <w:numId w:val="3"/>
        </w:numPr>
        <w:spacing w:after="0" w:line="240" w:lineRule="auto"/>
      </w:pPr>
      <w:r>
        <w:t xml:space="preserve">is </w:t>
      </w:r>
      <w:r w:rsidRPr="0024791D">
        <w:t>experiencing, or at risk of, abuse or</w:t>
      </w:r>
      <w:r>
        <w:t xml:space="preserve"> neglect; and </w:t>
      </w:r>
    </w:p>
    <w:p w14:paraId="70D00566" w14:textId="77777777" w:rsidR="00264784" w:rsidRDefault="00320F84" w:rsidP="003702FA">
      <w:pPr>
        <w:pStyle w:val="ListParagraph"/>
        <w:numPr>
          <w:ilvl w:val="0"/>
          <w:numId w:val="3"/>
        </w:numPr>
        <w:spacing w:after="0" w:line="240" w:lineRule="auto"/>
      </w:pPr>
      <w:r>
        <w:t xml:space="preserve">as a result of those care and support needs is unable to protect themselves from either the risk of, or the experience of abuse or neglect. </w:t>
      </w:r>
    </w:p>
    <w:p w14:paraId="776C0B6B" w14:textId="77777777" w:rsidR="00264784" w:rsidRDefault="00264784" w:rsidP="00264784">
      <w:pPr>
        <w:spacing w:after="0" w:line="240" w:lineRule="auto"/>
      </w:pPr>
    </w:p>
    <w:p w14:paraId="06FF0155" w14:textId="77777777" w:rsidR="00264784" w:rsidRDefault="00264784" w:rsidP="00264784">
      <w:pPr>
        <w:spacing w:after="0" w:line="240" w:lineRule="auto"/>
      </w:pPr>
    </w:p>
    <w:p w14:paraId="7FE2DE49" w14:textId="77777777" w:rsidR="00264784" w:rsidRDefault="00264784" w:rsidP="00264784">
      <w:pPr>
        <w:spacing w:after="0" w:line="240" w:lineRule="auto"/>
      </w:pPr>
    </w:p>
    <w:p w14:paraId="3D769081" w14:textId="77777777" w:rsidR="00320F84" w:rsidRDefault="00320F84" w:rsidP="003702FA">
      <w:pPr>
        <w:spacing w:after="0" w:line="240" w:lineRule="auto"/>
      </w:pPr>
      <w:r>
        <w:t xml:space="preserve">The adult </w:t>
      </w:r>
      <w:r w:rsidRPr="00320F84">
        <w:rPr>
          <w:i/>
        </w:rPr>
        <w:t>may</w:t>
      </w:r>
      <w:r>
        <w:t xml:space="preserve"> be a person who: </w:t>
      </w:r>
    </w:p>
    <w:p w14:paraId="0892739E" w14:textId="77777777" w:rsidR="00320F84" w:rsidRDefault="00320F84" w:rsidP="00320F84">
      <w:pPr>
        <w:pStyle w:val="ListParagraph"/>
        <w:numPr>
          <w:ilvl w:val="0"/>
          <w:numId w:val="3"/>
        </w:numPr>
        <w:spacing w:after="0" w:line="240" w:lineRule="auto"/>
      </w:pPr>
      <w:r>
        <w:t xml:space="preserve">is elderly and frail due to ill health, physical disability or cognitive impairment </w:t>
      </w:r>
    </w:p>
    <w:p w14:paraId="756A2433" w14:textId="77777777" w:rsidR="00320F84" w:rsidRDefault="00320F84" w:rsidP="00320F84">
      <w:pPr>
        <w:pStyle w:val="ListParagraph"/>
        <w:numPr>
          <w:ilvl w:val="0"/>
          <w:numId w:val="3"/>
        </w:numPr>
        <w:spacing w:after="0" w:line="240" w:lineRule="auto"/>
      </w:pPr>
      <w:r>
        <w:t xml:space="preserve">has a learning disability </w:t>
      </w:r>
    </w:p>
    <w:p w14:paraId="03FBB463" w14:textId="77777777" w:rsidR="00CF3687" w:rsidRDefault="00320F84" w:rsidP="00320F84">
      <w:pPr>
        <w:pStyle w:val="ListParagraph"/>
        <w:numPr>
          <w:ilvl w:val="0"/>
          <w:numId w:val="3"/>
        </w:numPr>
        <w:spacing w:after="0" w:line="240" w:lineRule="auto"/>
      </w:pPr>
      <w:r>
        <w:t>has a physical disability and/or a sensory impairment</w:t>
      </w:r>
    </w:p>
    <w:p w14:paraId="6A43F72E" w14:textId="77777777" w:rsidR="00320F84" w:rsidRDefault="00320F84" w:rsidP="00320F84">
      <w:pPr>
        <w:pStyle w:val="ListParagraph"/>
        <w:numPr>
          <w:ilvl w:val="0"/>
          <w:numId w:val="3"/>
        </w:numPr>
        <w:spacing w:after="0" w:line="240" w:lineRule="auto"/>
      </w:pPr>
      <w:r>
        <w:t xml:space="preserve">has mental health needs including dementia or a personality disorder </w:t>
      </w:r>
    </w:p>
    <w:p w14:paraId="4C6E88E9" w14:textId="77777777" w:rsidR="00320F84" w:rsidRDefault="00320F84" w:rsidP="00320F84">
      <w:pPr>
        <w:pStyle w:val="ListParagraph"/>
        <w:numPr>
          <w:ilvl w:val="0"/>
          <w:numId w:val="3"/>
        </w:numPr>
        <w:spacing w:after="0" w:line="240" w:lineRule="auto"/>
      </w:pPr>
      <w:r>
        <w:t xml:space="preserve">has a long-term illness/condition </w:t>
      </w:r>
    </w:p>
    <w:p w14:paraId="47872D62" w14:textId="77777777" w:rsidR="00320F84" w:rsidRDefault="00320F84" w:rsidP="00320F84">
      <w:pPr>
        <w:pStyle w:val="ListParagraph"/>
        <w:numPr>
          <w:ilvl w:val="0"/>
          <w:numId w:val="3"/>
        </w:numPr>
        <w:spacing w:after="0" w:line="240" w:lineRule="auto"/>
      </w:pPr>
      <w:r>
        <w:t xml:space="preserve">misuses substances or alcohol </w:t>
      </w:r>
    </w:p>
    <w:p w14:paraId="27E4E12B" w14:textId="77777777" w:rsidR="00320F84" w:rsidRDefault="00320F84" w:rsidP="00320F84">
      <w:pPr>
        <w:pStyle w:val="ListParagraph"/>
        <w:numPr>
          <w:ilvl w:val="0"/>
          <w:numId w:val="3"/>
        </w:numPr>
        <w:spacing w:after="0" w:line="240" w:lineRule="auto"/>
      </w:pPr>
      <w:r>
        <w:t xml:space="preserve">is a carer such as a family member/friend who provides personal assistance and care to adults and is subject to abuse </w:t>
      </w:r>
    </w:p>
    <w:p w14:paraId="129EFCED" w14:textId="77777777" w:rsidR="00320F84" w:rsidRDefault="00320F84" w:rsidP="00320F84">
      <w:pPr>
        <w:pStyle w:val="ListParagraph"/>
        <w:numPr>
          <w:ilvl w:val="0"/>
          <w:numId w:val="3"/>
        </w:numPr>
        <w:spacing w:after="0" w:line="240" w:lineRule="auto"/>
      </w:pPr>
      <w:r>
        <w:t xml:space="preserve">is unable to demonstrate the capacity to make a decision and is in need of care and support. </w:t>
      </w:r>
    </w:p>
    <w:p w14:paraId="7859BC74" w14:textId="77777777" w:rsidR="003702FA" w:rsidRPr="0034418E" w:rsidRDefault="00320F84" w:rsidP="003702FA">
      <w:pPr>
        <w:spacing w:after="0" w:line="240" w:lineRule="auto"/>
        <w:rPr>
          <w:highlight w:val="yellow"/>
        </w:rPr>
      </w:pPr>
      <w:r>
        <w:t>(This list is not exhaustive.)</w:t>
      </w:r>
    </w:p>
    <w:p w14:paraId="259F9C5D" w14:textId="77777777" w:rsidR="00A64BED" w:rsidRDefault="00A64BED" w:rsidP="003702FA">
      <w:pPr>
        <w:spacing w:after="0" w:line="240" w:lineRule="auto"/>
        <w:rPr>
          <w:b/>
          <w:bCs/>
          <w:color w:val="00B0F0"/>
        </w:rPr>
      </w:pPr>
    </w:p>
    <w:p w14:paraId="773E56C0" w14:textId="77777777" w:rsidR="003702FA" w:rsidRPr="003B222C" w:rsidRDefault="003702FA" w:rsidP="003702FA">
      <w:pPr>
        <w:spacing w:after="0" w:line="240" w:lineRule="auto"/>
        <w:rPr>
          <w:b/>
          <w:bCs/>
          <w:color w:val="00B0F0"/>
        </w:rPr>
      </w:pPr>
      <w:r w:rsidRPr="003B222C">
        <w:rPr>
          <w:b/>
          <w:bCs/>
          <w:color w:val="00B0F0"/>
        </w:rPr>
        <w:t xml:space="preserve">Raising a concern </w:t>
      </w:r>
    </w:p>
    <w:p w14:paraId="2D930215" w14:textId="77777777" w:rsidR="00320F84" w:rsidRDefault="00320F84" w:rsidP="00320F84">
      <w:pPr>
        <w:spacing w:after="0" w:line="240" w:lineRule="auto"/>
      </w:pPr>
      <w:r>
        <w:t xml:space="preserve">Anyone who first becomes aware of concerns of abuse or neglect must report those concerns as soon as possible and in any case within the same working day to the relevant manager (or responsible person) identified in their internal agency procedures. As a general rule, concerns should be raised as soon as abuse or neglect is witnessed or </w:t>
      </w:r>
      <w:proofErr w:type="gramStart"/>
      <w:r>
        <w:t>suspected</w:t>
      </w:r>
      <w:r w:rsidR="008A4244">
        <w:t>, and</w:t>
      </w:r>
      <w:proofErr w:type="gramEnd"/>
      <w:r w:rsidR="008A4244">
        <w:t xml:space="preserve"> discussed with the individual to ascertain their wishes and feelings. More information on this is available in Chapter 11 of the RBSAB Multi-Agency Policy and Procedures.</w:t>
      </w:r>
    </w:p>
    <w:p w14:paraId="7BC39CB1" w14:textId="77777777" w:rsidR="00320F84" w:rsidRDefault="00320F84" w:rsidP="00320F84">
      <w:pPr>
        <w:spacing w:after="0" w:line="240" w:lineRule="auto"/>
      </w:pPr>
    </w:p>
    <w:p w14:paraId="1A5F33EE" w14:textId="77777777" w:rsidR="00320F84" w:rsidRDefault="00320F84" w:rsidP="00320F84">
      <w:pPr>
        <w:spacing w:after="0" w:line="240" w:lineRule="auto"/>
      </w:pPr>
      <w:r>
        <w:t>On receiving the concern, the person respons</w:t>
      </w:r>
      <w:r w:rsidR="00214490">
        <w:t xml:space="preserve">ible must decide whether to raise a safeguarding concern </w:t>
      </w:r>
      <w:r>
        <w:t>to Rochdale Adult Care (0300 303 8886 Monday to Friday from 8.30am to</w:t>
      </w:r>
      <w:r w:rsidR="00214490">
        <w:t xml:space="preserve"> </w:t>
      </w:r>
      <w:r>
        <w:t>4.45pm, or 03</w:t>
      </w:r>
      <w:r w:rsidR="00BF39EA">
        <w:t xml:space="preserve">00 303 8875 at all other times), or email </w:t>
      </w:r>
      <w:hyperlink r:id="rId16" w:history="1">
        <w:r w:rsidR="00BF39EA" w:rsidRPr="008D32EC">
          <w:rPr>
            <w:rStyle w:val="Hyperlink"/>
          </w:rPr>
          <w:t>adult.care@rochdale.goc.uk</w:t>
        </w:r>
      </w:hyperlink>
      <w:r w:rsidR="00BF39EA">
        <w:t xml:space="preserve"> if not urgent.</w:t>
      </w:r>
    </w:p>
    <w:p w14:paraId="5157EE3A" w14:textId="77777777" w:rsidR="00320F84" w:rsidRDefault="00320F84" w:rsidP="00320F84">
      <w:pPr>
        <w:spacing w:after="0" w:line="240" w:lineRule="auto"/>
      </w:pPr>
    </w:p>
    <w:p w14:paraId="355B0CD3" w14:textId="77777777" w:rsidR="00320F84" w:rsidRDefault="00320F84" w:rsidP="00320F84">
      <w:pPr>
        <w:spacing w:after="0" w:line="240" w:lineRule="auto"/>
      </w:pPr>
      <w:proofErr w:type="gramStart"/>
      <w:r>
        <w:t>However</w:t>
      </w:r>
      <w:proofErr w:type="gramEnd"/>
      <w:r>
        <w:t xml:space="preserve"> anyone can report a concern:</w:t>
      </w:r>
    </w:p>
    <w:p w14:paraId="0107C7C2" w14:textId="77777777" w:rsidR="00320F84" w:rsidRDefault="00320F84" w:rsidP="00320F84">
      <w:pPr>
        <w:pStyle w:val="ListParagraph"/>
        <w:numPr>
          <w:ilvl w:val="0"/>
          <w:numId w:val="5"/>
        </w:numPr>
        <w:spacing w:after="0" w:line="240" w:lineRule="auto"/>
      </w:pPr>
      <w:r>
        <w:t>if discussion with the manager would involve delay in a high-risk situation</w:t>
      </w:r>
    </w:p>
    <w:p w14:paraId="22870D6F" w14:textId="77777777" w:rsidR="00320F84" w:rsidRDefault="00320F84" w:rsidP="00320F84">
      <w:pPr>
        <w:pStyle w:val="ListParagraph"/>
        <w:numPr>
          <w:ilvl w:val="0"/>
          <w:numId w:val="5"/>
        </w:numPr>
        <w:spacing w:after="0" w:line="240" w:lineRule="auto"/>
      </w:pPr>
      <w:r>
        <w:t>if the person has raised concerns with their manager and they have not taken</w:t>
      </w:r>
    </w:p>
    <w:p w14:paraId="321B1865" w14:textId="77777777" w:rsidR="00320F84" w:rsidRDefault="00320F84" w:rsidP="00320F84">
      <w:pPr>
        <w:pStyle w:val="ListParagraph"/>
        <w:spacing w:after="0" w:line="240" w:lineRule="auto"/>
      </w:pPr>
      <w:r>
        <w:t>action.</w:t>
      </w:r>
    </w:p>
    <w:p w14:paraId="54839B17" w14:textId="77777777" w:rsidR="003702FA" w:rsidRDefault="003702FA" w:rsidP="003702FA">
      <w:pPr>
        <w:spacing w:after="0" w:line="240" w:lineRule="auto"/>
      </w:pPr>
    </w:p>
    <w:p w14:paraId="57E1B2FC" w14:textId="77777777" w:rsidR="008731C9" w:rsidRPr="008731C9" w:rsidRDefault="008731C9" w:rsidP="003702FA">
      <w:pPr>
        <w:spacing w:after="0" w:line="240" w:lineRule="auto"/>
        <w:rPr>
          <w:b/>
          <w:bCs/>
          <w:color w:val="00B0F0"/>
          <w:sz w:val="28"/>
          <w:szCs w:val="28"/>
        </w:rPr>
      </w:pPr>
      <w:r w:rsidRPr="008731C9">
        <w:rPr>
          <w:b/>
          <w:bCs/>
          <w:color w:val="00B0F0"/>
          <w:sz w:val="28"/>
          <w:szCs w:val="28"/>
        </w:rPr>
        <w:t>Falls</w:t>
      </w:r>
    </w:p>
    <w:p w14:paraId="089C45D1" w14:textId="77777777" w:rsidR="008731C9" w:rsidRDefault="003702FA" w:rsidP="003702FA">
      <w:pPr>
        <w:spacing w:after="0" w:line="240" w:lineRule="auto"/>
        <w:rPr>
          <w:i/>
          <w:iCs/>
        </w:rPr>
      </w:pPr>
      <w:r w:rsidRPr="003702FA">
        <w:rPr>
          <w:b/>
          <w:bCs/>
        </w:rPr>
        <w:t xml:space="preserve">Fall: Definition </w:t>
      </w:r>
      <w:r w:rsidR="0024791D" w:rsidRPr="0024791D">
        <w:rPr>
          <w:bCs/>
        </w:rPr>
        <w:t>A fall is defined as an event which causes a person to, unintentionally, rest on the ground or lower level, and is not a result of a major intrinsic event (such as a stroke) or overwhelming hazard.</w:t>
      </w:r>
    </w:p>
    <w:p w14:paraId="6E2F155A" w14:textId="77777777" w:rsidR="008731C9" w:rsidRDefault="008731C9" w:rsidP="003702FA">
      <w:pPr>
        <w:spacing w:after="0" w:line="240" w:lineRule="auto"/>
        <w:rPr>
          <w:i/>
          <w:iCs/>
        </w:rPr>
      </w:pPr>
    </w:p>
    <w:p w14:paraId="1F5300E7" w14:textId="77777777" w:rsidR="003702FA" w:rsidRDefault="003702FA" w:rsidP="003702FA">
      <w:pPr>
        <w:spacing w:after="0" w:line="240" w:lineRule="auto"/>
      </w:pPr>
      <w:r w:rsidRPr="003702FA">
        <w:t>Falls can lead to increases in death rates, fall related injuries, individual physical and psychological damage, loss o</w:t>
      </w:r>
      <w:r w:rsidR="00BF39EA">
        <w:t>f independence and health costs.</w:t>
      </w:r>
      <w:r w:rsidRPr="003702FA">
        <w:t xml:space="preserve"> Fall prevention strategies and interventions need to take into account the fact that falls can have a number of causes, such a frailty, infection, confusion, and the effect of certain prescribed drugs that require many different interventions. </w:t>
      </w:r>
    </w:p>
    <w:p w14:paraId="4E566446" w14:textId="77777777" w:rsidR="00E419F5" w:rsidRDefault="00E419F5" w:rsidP="003702FA">
      <w:pPr>
        <w:spacing w:after="0" w:line="240" w:lineRule="auto"/>
      </w:pPr>
    </w:p>
    <w:p w14:paraId="6351C0C5" w14:textId="77777777" w:rsidR="00E419F5" w:rsidRPr="003702FA" w:rsidRDefault="00E419F5" w:rsidP="003702FA">
      <w:pPr>
        <w:spacing w:after="0" w:line="240" w:lineRule="auto"/>
      </w:pPr>
      <w:r w:rsidRPr="003702FA">
        <w:t xml:space="preserve">Any fall that is deemed as </w:t>
      </w:r>
      <w:r w:rsidRPr="00DF3CB5">
        <w:rPr>
          <w:b/>
        </w:rPr>
        <w:t>unwitnessed</w:t>
      </w:r>
      <w:r w:rsidRPr="003702FA">
        <w:t xml:space="preserve">, and </w:t>
      </w:r>
      <w:r w:rsidRPr="00DF3CB5">
        <w:rPr>
          <w:b/>
        </w:rPr>
        <w:t>resulting in injury</w:t>
      </w:r>
      <w:r w:rsidRPr="003702FA">
        <w:t xml:space="preserve"> </w:t>
      </w:r>
      <w:r>
        <w:t xml:space="preserve">should be referred to as an </w:t>
      </w:r>
      <w:r>
        <w:rPr>
          <w:b/>
        </w:rPr>
        <w:t xml:space="preserve">‘unexplained </w:t>
      </w:r>
      <w:r w:rsidRPr="003702FA">
        <w:rPr>
          <w:b/>
          <w:bCs/>
        </w:rPr>
        <w:t xml:space="preserve">injury’ </w:t>
      </w:r>
      <w:r w:rsidRPr="003702FA">
        <w:t xml:space="preserve">rather than </w:t>
      </w:r>
      <w:r>
        <w:t xml:space="preserve">an </w:t>
      </w:r>
      <w:r w:rsidRPr="003702FA">
        <w:t>‘unwitnessed fall’.</w:t>
      </w:r>
    </w:p>
    <w:p w14:paraId="525D429F" w14:textId="77777777" w:rsidR="008731C9" w:rsidRDefault="008731C9" w:rsidP="003702FA">
      <w:pPr>
        <w:spacing w:after="0" w:line="240" w:lineRule="auto"/>
      </w:pPr>
    </w:p>
    <w:p w14:paraId="5ED1ADAB" w14:textId="77777777" w:rsidR="008731C9" w:rsidRDefault="008731C9" w:rsidP="003702FA">
      <w:pPr>
        <w:spacing w:after="0" w:line="240" w:lineRule="auto"/>
      </w:pPr>
    </w:p>
    <w:p w14:paraId="2D006625" w14:textId="77777777" w:rsidR="00606E82" w:rsidRDefault="00606E82" w:rsidP="003702FA">
      <w:pPr>
        <w:spacing w:after="0" w:line="240" w:lineRule="auto"/>
      </w:pPr>
    </w:p>
    <w:p w14:paraId="035B57F0" w14:textId="77777777" w:rsidR="00126981" w:rsidRDefault="00126981" w:rsidP="003702FA">
      <w:pPr>
        <w:spacing w:after="0" w:line="240" w:lineRule="auto"/>
        <w:rPr>
          <w:b/>
          <w:bCs/>
          <w:color w:val="00B0F0"/>
          <w:sz w:val="28"/>
          <w:szCs w:val="28"/>
        </w:rPr>
      </w:pPr>
    </w:p>
    <w:p w14:paraId="62493208" w14:textId="77777777" w:rsidR="008731C9" w:rsidRPr="008731C9" w:rsidRDefault="003702FA" w:rsidP="003702FA">
      <w:pPr>
        <w:spacing w:after="0" w:line="240" w:lineRule="auto"/>
        <w:rPr>
          <w:b/>
          <w:bCs/>
          <w:color w:val="00B0F0"/>
          <w:sz w:val="28"/>
          <w:szCs w:val="28"/>
        </w:rPr>
      </w:pPr>
      <w:r w:rsidRPr="008731C9">
        <w:rPr>
          <w:b/>
          <w:bCs/>
          <w:color w:val="00B0F0"/>
          <w:sz w:val="28"/>
          <w:szCs w:val="28"/>
        </w:rPr>
        <w:t xml:space="preserve">When is a fall a safeguarding concern? </w:t>
      </w:r>
    </w:p>
    <w:p w14:paraId="2D113E51" w14:textId="77777777" w:rsidR="008731C9" w:rsidRDefault="008731C9" w:rsidP="003702FA">
      <w:pPr>
        <w:spacing w:after="0" w:line="240" w:lineRule="auto"/>
        <w:rPr>
          <w:b/>
          <w:bCs/>
        </w:rPr>
      </w:pPr>
    </w:p>
    <w:p w14:paraId="09906200" w14:textId="77777777" w:rsidR="008731C9" w:rsidRDefault="00E419F5" w:rsidP="003702FA">
      <w:pPr>
        <w:spacing w:after="0" w:line="240" w:lineRule="auto"/>
      </w:pPr>
      <w:r>
        <w:t xml:space="preserve">Where a person has an unexplained injury or has had a witnessed fall resulting in an injury, the manager should report this through the safeguarding procedures (available at </w:t>
      </w:r>
      <w:hyperlink r:id="rId17" w:history="1">
        <w:r w:rsidR="00BF39EA" w:rsidRPr="008D32EC">
          <w:rPr>
            <w:rStyle w:val="Hyperlink"/>
          </w:rPr>
          <w:t>www.rochdalesafeguarding.com</w:t>
        </w:r>
      </w:hyperlink>
      <w:r w:rsidR="00BF39EA">
        <w:t xml:space="preserve"> )</w:t>
      </w:r>
    </w:p>
    <w:p w14:paraId="030C52CD" w14:textId="77777777" w:rsidR="00E419F5" w:rsidRDefault="00E419F5" w:rsidP="003702FA">
      <w:pPr>
        <w:spacing w:after="0" w:line="240" w:lineRule="auto"/>
      </w:pPr>
    </w:p>
    <w:p w14:paraId="0AD129D0" w14:textId="77777777" w:rsidR="008731C9" w:rsidRDefault="003702FA" w:rsidP="003702FA">
      <w:pPr>
        <w:spacing w:after="0" w:line="240" w:lineRule="auto"/>
      </w:pPr>
      <w:r w:rsidRPr="003702FA">
        <w:t xml:space="preserve">If no injury is apparent, there is no observed change in function and actions and observations have been recorded, then a GP or Hospital review may not be necessary. This decision will be made by the manager or clinician on duty based on the individual circumstances of the case. Where the person has or may have sustained a head injury a medical assessment should always be arranged as a matter of urgency. </w:t>
      </w:r>
    </w:p>
    <w:p w14:paraId="153DD1E8" w14:textId="77777777" w:rsidR="008731C9" w:rsidRDefault="008731C9" w:rsidP="003702FA">
      <w:pPr>
        <w:spacing w:after="0" w:line="240" w:lineRule="auto"/>
      </w:pPr>
    </w:p>
    <w:p w14:paraId="7FAA645F" w14:textId="77777777" w:rsidR="008731C9" w:rsidRDefault="003702FA" w:rsidP="003702FA">
      <w:pPr>
        <w:spacing w:after="0" w:line="240" w:lineRule="auto"/>
        <w:rPr>
          <w:b/>
          <w:bCs/>
        </w:rPr>
      </w:pPr>
      <w:r w:rsidRPr="003702FA">
        <w:rPr>
          <w:b/>
          <w:bCs/>
        </w:rPr>
        <w:t xml:space="preserve">Falls where an injury occurs: </w:t>
      </w:r>
    </w:p>
    <w:p w14:paraId="46D97CD2" w14:textId="77777777" w:rsidR="008731C9" w:rsidRDefault="003702FA" w:rsidP="003702FA">
      <w:pPr>
        <w:spacing w:after="0" w:line="240" w:lineRule="auto"/>
      </w:pPr>
      <w:r w:rsidRPr="003702FA">
        <w:t>Any falls that result in injury should be reported through safeguarding procedures; including but not l</w:t>
      </w:r>
      <w:r w:rsidR="008731C9">
        <w:t xml:space="preserve">imited to: </w:t>
      </w:r>
    </w:p>
    <w:p w14:paraId="20966087" w14:textId="77777777" w:rsidR="008731C9" w:rsidRDefault="008731C9" w:rsidP="008731C9">
      <w:pPr>
        <w:pStyle w:val="ListParagraph"/>
        <w:numPr>
          <w:ilvl w:val="0"/>
          <w:numId w:val="2"/>
        </w:numPr>
        <w:spacing w:after="0" w:line="240" w:lineRule="auto"/>
      </w:pPr>
      <w:r>
        <w:t xml:space="preserve">Pain </w:t>
      </w:r>
    </w:p>
    <w:p w14:paraId="4401E586" w14:textId="77777777" w:rsidR="008731C9" w:rsidRDefault="008731C9" w:rsidP="008731C9">
      <w:pPr>
        <w:pStyle w:val="ListParagraph"/>
        <w:numPr>
          <w:ilvl w:val="0"/>
          <w:numId w:val="2"/>
        </w:numPr>
        <w:spacing w:after="0" w:line="240" w:lineRule="auto"/>
      </w:pPr>
      <w:r>
        <w:t xml:space="preserve">Bruising </w:t>
      </w:r>
    </w:p>
    <w:p w14:paraId="17CF0E4A" w14:textId="77777777" w:rsidR="008731C9" w:rsidRDefault="008731C9" w:rsidP="008731C9">
      <w:pPr>
        <w:pStyle w:val="ListParagraph"/>
        <w:numPr>
          <w:ilvl w:val="0"/>
          <w:numId w:val="2"/>
        </w:numPr>
        <w:spacing w:after="0" w:line="240" w:lineRule="auto"/>
      </w:pPr>
      <w:r>
        <w:t xml:space="preserve">Swelling </w:t>
      </w:r>
    </w:p>
    <w:p w14:paraId="7D63E0BB" w14:textId="77777777" w:rsidR="008731C9" w:rsidRDefault="008731C9" w:rsidP="008731C9">
      <w:pPr>
        <w:pStyle w:val="ListParagraph"/>
        <w:numPr>
          <w:ilvl w:val="0"/>
          <w:numId w:val="2"/>
        </w:numPr>
        <w:spacing w:after="0" w:line="240" w:lineRule="auto"/>
      </w:pPr>
      <w:r>
        <w:t xml:space="preserve">Skin tear or laceration </w:t>
      </w:r>
    </w:p>
    <w:p w14:paraId="7BB15A72" w14:textId="77777777" w:rsidR="008731C9" w:rsidRDefault="008731C9" w:rsidP="008731C9">
      <w:pPr>
        <w:pStyle w:val="ListParagraph"/>
        <w:numPr>
          <w:ilvl w:val="0"/>
          <w:numId w:val="2"/>
        </w:numPr>
        <w:spacing w:after="0" w:line="240" w:lineRule="auto"/>
      </w:pPr>
      <w:r>
        <w:t xml:space="preserve">Fractures </w:t>
      </w:r>
    </w:p>
    <w:p w14:paraId="5DE7B2A3" w14:textId="77777777" w:rsidR="008731C9" w:rsidRDefault="003702FA" w:rsidP="008731C9">
      <w:pPr>
        <w:pStyle w:val="ListParagraph"/>
        <w:numPr>
          <w:ilvl w:val="0"/>
          <w:numId w:val="2"/>
        </w:numPr>
        <w:spacing w:after="0" w:line="240" w:lineRule="auto"/>
      </w:pPr>
      <w:r w:rsidRPr="003702FA">
        <w:t>Requiring any medical treatment or investigation including urinalysis, x-rays, attenda</w:t>
      </w:r>
      <w:r w:rsidR="00320F84">
        <w:t>nce by GP or Nurse</w:t>
      </w:r>
      <w:r w:rsidRPr="003702FA">
        <w:t xml:space="preserve">, Accident and Emergency visit, stay in hospital etc. </w:t>
      </w:r>
    </w:p>
    <w:p w14:paraId="1CBCEE5C" w14:textId="77777777" w:rsidR="008731C9" w:rsidRDefault="008731C9" w:rsidP="003702FA">
      <w:pPr>
        <w:spacing w:after="0" w:line="240" w:lineRule="auto"/>
      </w:pPr>
    </w:p>
    <w:p w14:paraId="1710FC6B" w14:textId="77777777" w:rsidR="008731C9" w:rsidRPr="008731C9" w:rsidRDefault="008731C9" w:rsidP="003702FA">
      <w:pPr>
        <w:spacing w:after="0" w:line="240" w:lineRule="auto"/>
      </w:pPr>
    </w:p>
    <w:p w14:paraId="01B042CE" w14:textId="77777777" w:rsidR="008731C9" w:rsidRDefault="008731C9" w:rsidP="003702FA">
      <w:pPr>
        <w:spacing w:after="0" w:line="240" w:lineRule="auto"/>
        <w:rPr>
          <w:b/>
          <w:bCs/>
        </w:rPr>
      </w:pPr>
    </w:p>
    <w:p w14:paraId="61FF9992" w14:textId="77777777" w:rsidR="008731C9" w:rsidRDefault="008731C9" w:rsidP="003702FA">
      <w:pPr>
        <w:spacing w:after="0" w:line="240" w:lineRule="auto"/>
        <w:rPr>
          <w:b/>
          <w:bCs/>
        </w:rPr>
      </w:pPr>
    </w:p>
    <w:p w14:paraId="25B373D9" w14:textId="77777777" w:rsidR="008731C9" w:rsidRDefault="008731C9" w:rsidP="003702FA">
      <w:pPr>
        <w:spacing w:after="0" w:line="240" w:lineRule="auto"/>
        <w:rPr>
          <w:b/>
          <w:bCs/>
        </w:rPr>
      </w:pPr>
    </w:p>
    <w:p w14:paraId="70701556" w14:textId="77777777" w:rsidR="008731C9" w:rsidRDefault="008731C9" w:rsidP="003702FA">
      <w:pPr>
        <w:spacing w:after="0" w:line="240" w:lineRule="auto"/>
        <w:rPr>
          <w:b/>
          <w:bCs/>
        </w:rPr>
      </w:pPr>
    </w:p>
    <w:p w14:paraId="16EF655A" w14:textId="77777777" w:rsidR="008731C9" w:rsidRDefault="008731C9" w:rsidP="003702FA">
      <w:pPr>
        <w:spacing w:after="0" w:line="240" w:lineRule="auto"/>
        <w:rPr>
          <w:b/>
          <w:bCs/>
        </w:rPr>
      </w:pPr>
    </w:p>
    <w:p w14:paraId="790FF0C1" w14:textId="77777777" w:rsidR="008731C9" w:rsidRDefault="008731C9" w:rsidP="003702FA">
      <w:pPr>
        <w:spacing w:after="0" w:line="240" w:lineRule="auto"/>
        <w:rPr>
          <w:b/>
          <w:bCs/>
        </w:rPr>
      </w:pPr>
    </w:p>
    <w:p w14:paraId="73940BC1" w14:textId="77777777" w:rsidR="008731C9" w:rsidRDefault="008731C9" w:rsidP="003702FA">
      <w:pPr>
        <w:spacing w:after="0" w:line="240" w:lineRule="auto"/>
        <w:rPr>
          <w:b/>
          <w:bCs/>
        </w:rPr>
      </w:pPr>
    </w:p>
    <w:p w14:paraId="1193DDD5" w14:textId="77777777" w:rsidR="008731C9" w:rsidRDefault="008731C9" w:rsidP="003702FA">
      <w:pPr>
        <w:spacing w:after="0" w:line="240" w:lineRule="auto"/>
        <w:rPr>
          <w:b/>
          <w:bCs/>
        </w:rPr>
      </w:pPr>
    </w:p>
    <w:p w14:paraId="70B1EB73" w14:textId="77777777" w:rsidR="008731C9" w:rsidRDefault="008731C9" w:rsidP="003702FA">
      <w:pPr>
        <w:spacing w:after="0" w:line="240" w:lineRule="auto"/>
        <w:rPr>
          <w:b/>
          <w:bCs/>
        </w:rPr>
      </w:pPr>
    </w:p>
    <w:p w14:paraId="74A28805" w14:textId="77777777" w:rsidR="008731C9" w:rsidRDefault="008731C9" w:rsidP="003702FA">
      <w:pPr>
        <w:spacing w:after="0" w:line="240" w:lineRule="auto"/>
        <w:rPr>
          <w:b/>
          <w:bCs/>
        </w:rPr>
      </w:pPr>
    </w:p>
    <w:p w14:paraId="1A4921BA" w14:textId="77777777" w:rsidR="00E419F5" w:rsidRDefault="00E419F5" w:rsidP="003702FA">
      <w:pPr>
        <w:spacing w:after="0" w:line="240" w:lineRule="auto"/>
        <w:rPr>
          <w:b/>
          <w:bCs/>
        </w:rPr>
      </w:pPr>
    </w:p>
    <w:p w14:paraId="029FA46E" w14:textId="77777777" w:rsidR="00E419F5" w:rsidRDefault="00E419F5" w:rsidP="003702FA">
      <w:pPr>
        <w:spacing w:after="0" w:line="240" w:lineRule="auto"/>
        <w:rPr>
          <w:b/>
          <w:bCs/>
        </w:rPr>
      </w:pPr>
    </w:p>
    <w:p w14:paraId="4173CADB" w14:textId="77777777" w:rsidR="00E419F5" w:rsidRDefault="00E419F5" w:rsidP="003702FA">
      <w:pPr>
        <w:spacing w:after="0" w:line="240" w:lineRule="auto"/>
        <w:rPr>
          <w:b/>
          <w:bCs/>
        </w:rPr>
      </w:pPr>
    </w:p>
    <w:p w14:paraId="123A0490" w14:textId="77777777" w:rsidR="008731C9" w:rsidRDefault="008731C9" w:rsidP="003702FA">
      <w:pPr>
        <w:spacing w:after="0" w:line="240" w:lineRule="auto"/>
        <w:rPr>
          <w:b/>
          <w:bCs/>
        </w:rPr>
      </w:pPr>
    </w:p>
    <w:p w14:paraId="56CDB9FD" w14:textId="77777777" w:rsidR="008731C9" w:rsidRDefault="008731C9" w:rsidP="003702FA">
      <w:pPr>
        <w:spacing w:after="0" w:line="240" w:lineRule="auto"/>
        <w:rPr>
          <w:b/>
          <w:bCs/>
        </w:rPr>
      </w:pPr>
    </w:p>
    <w:p w14:paraId="2D650929" w14:textId="77777777" w:rsidR="008731C9" w:rsidRDefault="008731C9" w:rsidP="003702FA">
      <w:pPr>
        <w:spacing w:after="0" w:line="240" w:lineRule="auto"/>
        <w:rPr>
          <w:b/>
          <w:bCs/>
        </w:rPr>
      </w:pPr>
    </w:p>
    <w:p w14:paraId="181D331A" w14:textId="77777777" w:rsidR="008731C9" w:rsidRDefault="008731C9" w:rsidP="003702FA">
      <w:pPr>
        <w:spacing w:after="0" w:line="240" w:lineRule="auto"/>
        <w:rPr>
          <w:b/>
          <w:bCs/>
        </w:rPr>
      </w:pPr>
    </w:p>
    <w:p w14:paraId="333E31AE" w14:textId="77777777" w:rsidR="008731C9" w:rsidRDefault="008731C9" w:rsidP="003702FA">
      <w:pPr>
        <w:spacing w:after="0" w:line="240" w:lineRule="auto"/>
        <w:rPr>
          <w:b/>
          <w:bCs/>
        </w:rPr>
      </w:pPr>
    </w:p>
    <w:p w14:paraId="7404B3C1" w14:textId="77777777" w:rsidR="008731C9" w:rsidRDefault="008731C9" w:rsidP="003702FA">
      <w:pPr>
        <w:spacing w:after="0" w:line="240" w:lineRule="auto"/>
        <w:rPr>
          <w:b/>
          <w:bCs/>
        </w:rPr>
      </w:pPr>
    </w:p>
    <w:p w14:paraId="7370E141" w14:textId="77777777" w:rsidR="008A4244" w:rsidRDefault="008A4244" w:rsidP="003702FA">
      <w:pPr>
        <w:spacing w:after="0" w:line="240" w:lineRule="auto"/>
        <w:rPr>
          <w:b/>
          <w:bCs/>
        </w:rPr>
      </w:pPr>
    </w:p>
    <w:p w14:paraId="4C7E7B6A" w14:textId="77777777" w:rsidR="008731C9" w:rsidRDefault="008731C9" w:rsidP="003702FA">
      <w:pPr>
        <w:spacing w:after="0" w:line="240" w:lineRule="auto"/>
        <w:rPr>
          <w:b/>
          <w:bCs/>
        </w:rPr>
      </w:pPr>
    </w:p>
    <w:p w14:paraId="2B5174A4" w14:textId="77777777" w:rsidR="008731C9" w:rsidRDefault="008731C9" w:rsidP="003702FA">
      <w:pPr>
        <w:spacing w:after="0" w:line="240" w:lineRule="auto"/>
        <w:rPr>
          <w:b/>
          <w:bCs/>
        </w:rPr>
      </w:pPr>
    </w:p>
    <w:p w14:paraId="6EF476F7" w14:textId="77777777" w:rsidR="008731C9" w:rsidRDefault="00575375" w:rsidP="003702FA">
      <w:pPr>
        <w:spacing w:after="0" w:line="240" w:lineRule="auto"/>
        <w:rPr>
          <w:b/>
          <w:bCs/>
          <w:color w:val="00B0F0"/>
          <w:sz w:val="28"/>
          <w:szCs w:val="28"/>
        </w:rPr>
      </w:pPr>
      <w:r>
        <w:rPr>
          <w:b/>
          <w:bCs/>
          <w:color w:val="00B0F0"/>
          <w:sz w:val="28"/>
          <w:szCs w:val="28"/>
        </w:rPr>
        <w:lastRenderedPageBreak/>
        <w:t>Checklist to aid</w:t>
      </w:r>
      <w:r w:rsidR="003702FA" w:rsidRPr="003B222C">
        <w:rPr>
          <w:b/>
          <w:bCs/>
          <w:color w:val="00B0F0"/>
          <w:sz w:val="28"/>
          <w:szCs w:val="28"/>
        </w:rPr>
        <w:t xml:space="preserve"> repor</w:t>
      </w:r>
      <w:r w:rsidR="00DF3CB5">
        <w:rPr>
          <w:b/>
          <w:bCs/>
          <w:color w:val="00B0F0"/>
          <w:sz w:val="28"/>
          <w:szCs w:val="28"/>
        </w:rPr>
        <w:t>ting of concerns to Rochdale Adult Care</w:t>
      </w:r>
      <w:r w:rsidR="003702FA" w:rsidRPr="003B222C">
        <w:rPr>
          <w:b/>
          <w:bCs/>
          <w:color w:val="00B0F0"/>
          <w:sz w:val="28"/>
          <w:szCs w:val="28"/>
        </w:rPr>
        <w:t xml:space="preserve"> relating to falls and unexplained injuries </w:t>
      </w:r>
    </w:p>
    <w:p w14:paraId="3384D532" w14:textId="77777777" w:rsidR="00E419F5" w:rsidRDefault="00E419F5" w:rsidP="003702FA">
      <w:pPr>
        <w:spacing w:after="0" w:line="240" w:lineRule="auto"/>
        <w:rPr>
          <w:b/>
          <w:bCs/>
          <w:color w:val="00B0F0"/>
          <w:sz w:val="28"/>
          <w:szCs w:val="28"/>
        </w:rPr>
      </w:pPr>
    </w:p>
    <w:p w14:paraId="09F3B58F" w14:textId="77777777" w:rsidR="008A4244" w:rsidRDefault="008A4244" w:rsidP="003702FA">
      <w:pPr>
        <w:spacing w:after="0" w:line="240" w:lineRule="auto"/>
        <w:rPr>
          <w:bCs/>
        </w:rPr>
      </w:pPr>
      <w:r w:rsidRPr="008A4244">
        <w:rPr>
          <w:bCs/>
        </w:rPr>
        <w:t>Following Safeguarding Personal, you should discuss the issue with the individual to ascertain their wishes and feelings.</w:t>
      </w:r>
    </w:p>
    <w:p w14:paraId="6588F2FB" w14:textId="77777777" w:rsidR="008A4244" w:rsidRPr="008A4244" w:rsidRDefault="008A4244" w:rsidP="003702FA">
      <w:pPr>
        <w:spacing w:after="0" w:line="240" w:lineRule="auto"/>
        <w:rPr>
          <w:bCs/>
        </w:rPr>
      </w:pPr>
    </w:p>
    <w:p w14:paraId="51DE84B0" w14:textId="77777777" w:rsidR="00E419F5" w:rsidRPr="00E419F5" w:rsidRDefault="00E419F5" w:rsidP="00E419F5">
      <w:pPr>
        <w:spacing w:after="0" w:line="240" w:lineRule="auto"/>
        <w:jc w:val="center"/>
        <w:rPr>
          <w:b/>
          <w:bCs/>
          <w:sz w:val="28"/>
          <w:szCs w:val="28"/>
        </w:rPr>
      </w:pPr>
      <w:r w:rsidRPr="00E419F5">
        <w:rPr>
          <w:b/>
          <w:bCs/>
          <w:sz w:val="28"/>
          <w:szCs w:val="28"/>
        </w:rPr>
        <w:t>Should a safeguarding report be made?</w:t>
      </w:r>
    </w:p>
    <w:p w14:paraId="6095374A" w14:textId="77777777" w:rsidR="008731C9" w:rsidRDefault="008731C9" w:rsidP="003702FA">
      <w:pPr>
        <w:spacing w:after="0" w:line="240" w:lineRule="auto"/>
        <w:rPr>
          <w:b/>
          <w:bCs/>
        </w:rPr>
      </w:pPr>
    </w:p>
    <w:tbl>
      <w:tblPr>
        <w:tblStyle w:val="TableGrid"/>
        <w:tblW w:w="0" w:type="auto"/>
        <w:tblLook w:val="04A0" w:firstRow="1" w:lastRow="0" w:firstColumn="1" w:lastColumn="0" w:noHBand="0" w:noVBand="1"/>
      </w:tblPr>
      <w:tblGrid>
        <w:gridCol w:w="5363"/>
        <w:gridCol w:w="1931"/>
        <w:gridCol w:w="1722"/>
      </w:tblGrid>
      <w:tr w:rsidR="008731C9" w14:paraId="0DB49707" w14:textId="77777777" w:rsidTr="00603B5B">
        <w:tc>
          <w:tcPr>
            <w:tcW w:w="5495" w:type="dxa"/>
            <w:shd w:val="clear" w:color="auto" w:fill="FBD4B4" w:themeFill="accent6" w:themeFillTint="66"/>
          </w:tcPr>
          <w:p w14:paraId="57770C8A" w14:textId="77777777" w:rsidR="008731C9" w:rsidRDefault="008731C9" w:rsidP="008731C9">
            <w:pPr>
              <w:jc w:val="center"/>
              <w:rPr>
                <w:b/>
                <w:bCs/>
              </w:rPr>
            </w:pPr>
          </w:p>
        </w:tc>
        <w:tc>
          <w:tcPr>
            <w:tcW w:w="1984" w:type="dxa"/>
            <w:shd w:val="clear" w:color="auto" w:fill="FBD4B4" w:themeFill="accent6" w:themeFillTint="66"/>
          </w:tcPr>
          <w:p w14:paraId="0D28F13D" w14:textId="77777777" w:rsidR="008731C9" w:rsidRPr="00603B5B" w:rsidRDefault="008731C9" w:rsidP="008731C9">
            <w:pPr>
              <w:jc w:val="center"/>
              <w:rPr>
                <w:b/>
                <w:bCs/>
                <w:sz w:val="28"/>
                <w:szCs w:val="28"/>
              </w:rPr>
            </w:pPr>
            <w:r w:rsidRPr="00603B5B">
              <w:rPr>
                <w:b/>
                <w:bCs/>
                <w:sz w:val="28"/>
                <w:szCs w:val="28"/>
              </w:rPr>
              <w:t>Yes</w:t>
            </w:r>
          </w:p>
        </w:tc>
        <w:tc>
          <w:tcPr>
            <w:tcW w:w="1763" w:type="dxa"/>
            <w:shd w:val="clear" w:color="auto" w:fill="FBD4B4" w:themeFill="accent6" w:themeFillTint="66"/>
          </w:tcPr>
          <w:p w14:paraId="76BB623C" w14:textId="77777777" w:rsidR="008731C9" w:rsidRPr="00603B5B" w:rsidRDefault="008731C9" w:rsidP="008731C9">
            <w:pPr>
              <w:jc w:val="center"/>
              <w:rPr>
                <w:b/>
                <w:bCs/>
                <w:sz w:val="28"/>
                <w:szCs w:val="28"/>
              </w:rPr>
            </w:pPr>
            <w:r w:rsidRPr="00603B5B">
              <w:rPr>
                <w:b/>
                <w:bCs/>
                <w:sz w:val="28"/>
                <w:szCs w:val="28"/>
              </w:rPr>
              <w:t>No</w:t>
            </w:r>
          </w:p>
        </w:tc>
      </w:tr>
      <w:tr w:rsidR="008731C9" w14:paraId="5D3CF5F5" w14:textId="77777777" w:rsidTr="008731C9">
        <w:tc>
          <w:tcPr>
            <w:tcW w:w="5495" w:type="dxa"/>
          </w:tcPr>
          <w:p w14:paraId="6412AB80" w14:textId="77777777" w:rsidR="008731C9" w:rsidRDefault="00E419F5" w:rsidP="003702FA">
            <w:pPr>
              <w:rPr>
                <w:b/>
                <w:bCs/>
              </w:rPr>
            </w:pPr>
            <w:r>
              <w:rPr>
                <w:b/>
                <w:bCs/>
              </w:rPr>
              <w:t>Did the person have an unexplained injury, or an injury from a fall?</w:t>
            </w:r>
          </w:p>
          <w:p w14:paraId="3B4A440A" w14:textId="77777777" w:rsidR="00603B5B" w:rsidRDefault="00603B5B" w:rsidP="003702FA">
            <w:pPr>
              <w:rPr>
                <w:b/>
                <w:bCs/>
              </w:rPr>
            </w:pPr>
          </w:p>
        </w:tc>
        <w:tc>
          <w:tcPr>
            <w:tcW w:w="1984" w:type="dxa"/>
          </w:tcPr>
          <w:p w14:paraId="2B20F4BF" w14:textId="77777777" w:rsidR="008731C9" w:rsidRDefault="008731C9" w:rsidP="00603B5B">
            <w:pPr>
              <w:jc w:val="center"/>
              <w:rPr>
                <w:b/>
                <w:bCs/>
              </w:rPr>
            </w:pPr>
            <w:r>
              <w:rPr>
                <w:b/>
                <w:bCs/>
              </w:rPr>
              <w:t>Report</w:t>
            </w:r>
          </w:p>
        </w:tc>
        <w:tc>
          <w:tcPr>
            <w:tcW w:w="1763" w:type="dxa"/>
          </w:tcPr>
          <w:p w14:paraId="2A5A174F" w14:textId="77777777" w:rsidR="008731C9" w:rsidRDefault="008731C9" w:rsidP="00603B5B">
            <w:pPr>
              <w:jc w:val="center"/>
              <w:rPr>
                <w:b/>
                <w:bCs/>
              </w:rPr>
            </w:pPr>
          </w:p>
        </w:tc>
      </w:tr>
      <w:tr w:rsidR="008731C9" w14:paraId="7219B6B4" w14:textId="77777777" w:rsidTr="008731C9">
        <w:tc>
          <w:tcPr>
            <w:tcW w:w="5495" w:type="dxa"/>
          </w:tcPr>
          <w:p w14:paraId="06B4A40E" w14:textId="77777777" w:rsidR="008731C9" w:rsidRDefault="008731C9" w:rsidP="003702FA">
            <w:pPr>
              <w:rPr>
                <w:b/>
                <w:bCs/>
              </w:rPr>
            </w:pPr>
            <w:r w:rsidRPr="008731C9">
              <w:rPr>
                <w:b/>
                <w:bCs/>
              </w:rPr>
              <w:t>Has a falls risk assessment been completed?</w:t>
            </w:r>
            <w:r w:rsidR="00606E82">
              <w:rPr>
                <w:b/>
                <w:bCs/>
              </w:rPr>
              <w:t xml:space="preserve"> (</w:t>
            </w:r>
            <w:r w:rsidR="00606E82" w:rsidRPr="00606E82">
              <w:rPr>
                <w:bCs/>
                <w:i/>
              </w:rPr>
              <w:t>Even if a risk assessment has been completed, if there are numerous falls consider whether it needs to be reviewed)</w:t>
            </w:r>
          </w:p>
          <w:p w14:paraId="5B065DB7" w14:textId="77777777" w:rsidR="00603B5B" w:rsidRDefault="00603B5B" w:rsidP="003702FA">
            <w:pPr>
              <w:rPr>
                <w:b/>
                <w:bCs/>
              </w:rPr>
            </w:pPr>
          </w:p>
        </w:tc>
        <w:tc>
          <w:tcPr>
            <w:tcW w:w="1984" w:type="dxa"/>
          </w:tcPr>
          <w:p w14:paraId="1E460AE7" w14:textId="77777777" w:rsidR="008731C9" w:rsidRDefault="008731C9" w:rsidP="00603B5B">
            <w:pPr>
              <w:jc w:val="center"/>
              <w:rPr>
                <w:b/>
                <w:bCs/>
              </w:rPr>
            </w:pPr>
          </w:p>
        </w:tc>
        <w:tc>
          <w:tcPr>
            <w:tcW w:w="1763" w:type="dxa"/>
          </w:tcPr>
          <w:p w14:paraId="001CF618" w14:textId="77777777" w:rsidR="008731C9" w:rsidRDefault="00603B5B" w:rsidP="00603B5B">
            <w:pPr>
              <w:jc w:val="center"/>
              <w:rPr>
                <w:b/>
                <w:bCs/>
              </w:rPr>
            </w:pPr>
            <w:r>
              <w:rPr>
                <w:b/>
                <w:bCs/>
              </w:rPr>
              <w:t>Report</w:t>
            </w:r>
          </w:p>
        </w:tc>
      </w:tr>
      <w:tr w:rsidR="008731C9" w14:paraId="6F5559CD" w14:textId="77777777" w:rsidTr="008731C9">
        <w:tc>
          <w:tcPr>
            <w:tcW w:w="5495" w:type="dxa"/>
          </w:tcPr>
          <w:p w14:paraId="5F831C3D" w14:textId="77777777" w:rsidR="008731C9" w:rsidRDefault="008731C9" w:rsidP="003702FA">
            <w:pPr>
              <w:rPr>
                <w:b/>
                <w:bCs/>
              </w:rPr>
            </w:pPr>
            <w:r w:rsidRPr="008731C9">
              <w:rPr>
                <w:b/>
                <w:bCs/>
              </w:rPr>
              <w:t>Is there a clear action plan in place to manage falls risk?</w:t>
            </w:r>
          </w:p>
          <w:p w14:paraId="43DF3A55" w14:textId="77777777" w:rsidR="00603B5B" w:rsidRDefault="00603B5B" w:rsidP="003702FA">
            <w:pPr>
              <w:rPr>
                <w:b/>
                <w:bCs/>
              </w:rPr>
            </w:pPr>
          </w:p>
        </w:tc>
        <w:tc>
          <w:tcPr>
            <w:tcW w:w="1984" w:type="dxa"/>
          </w:tcPr>
          <w:p w14:paraId="65CDB77A" w14:textId="77777777" w:rsidR="008731C9" w:rsidRDefault="008731C9" w:rsidP="00603B5B">
            <w:pPr>
              <w:jc w:val="center"/>
              <w:rPr>
                <w:b/>
                <w:bCs/>
              </w:rPr>
            </w:pPr>
          </w:p>
        </w:tc>
        <w:tc>
          <w:tcPr>
            <w:tcW w:w="1763" w:type="dxa"/>
          </w:tcPr>
          <w:p w14:paraId="2004B30A" w14:textId="77777777" w:rsidR="008731C9" w:rsidRDefault="00603B5B" w:rsidP="00603B5B">
            <w:pPr>
              <w:jc w:val="center"/>
              <w:rPr>
                <w:b/>
                <w:bCs/>
              </w:rPr>
            </w:pPr>
            <w:r>
              <w:rPr>
                <w:b/>
                <w:bCs/>
              </w:rPr>
              <w:t>Report</w:t>
            </w:r>
          </w:p>
        </w:tc>
      </w:tr>
      <w:tr w:rsidR="008731C9" w14:paraId="453C2E8E" w14:textId="77777777" w:rsidTr="008731C9">
        <w:tc>
          <w:tcPr>
            <w:tcW w:w="5495" w:type="dxa"/>
          </w:tcPr>
          <w:p w14:paraId="3862FF24" w14:textId="77777777" w:rsidR="008731C9" w:rsidRDefault="00CF3687" w:rsidP="003702FA">
            <w:pPr>
              <w:rPr>
                <w:b/>
                <w:bCs/>
              </w:rPr>
            </w:pPr>
            <w:r>
              <w:rPr>
                <w:b/>
                <w:bCs/>
              </w:rPr>
              <w:t>If the person has a buzzer and is able to use it to summon help, w</w:t>
            </w:r>
            <w:r w:rsidR="008731C9" w:rsidRPr="008731C9">
              <w:rPr>
                <w:b/>
                <w:bCs/>
              </w:rPr>
              <w:t xml:space="preserve">as </w:t>
            </w:r>
            <w:r>
              <w:rPr>
                <w:b/>
                <w:bCs/>
              </w:rPr>
              <w:t>it</w:t>
            </w:r>
            <w:r w:rsidR="008731C9" w:rsidRPr="008731C9">
              <w:rPr>
                <w:b/>
                <w:bCs/>
              </w:rPr>
              <w:t xml:space="preserve"> left within reach for the person?</w:t>
            </w:r>
          </w:p>
          <w:p w14:paraId="48E2D0AF" w14:textId="77777777" w:rsidR="00603B5B" w:rsidRDefault="00603B5B" w:rsidP="003702FA">
            <w:pPr>
              <w:rPr>
                <w:b/>
                <w:bCs/>
              </w:rPr>
            </w:pPr>
          </w:p>
        </w:tc>
        <w:tc>
          <w:tcPr>
            <w:tcW w:w="1984" w:type="dxa"/>
          </w:tcPr>
          <w:p w14:paraId="406CA3CA" w14:textId="77777777" w:rsidR="008731C9" w:rsidRDefault="008731C9" w:rsidP="00603B5B">
            <w:pPr>
              <w:jc w:val="center"/>
              <w:rPr>
                <w:b/>
                <w:bCs/>
              </w:rPr>
            </w:pPr>
          </w:p>
        </w:tc>
        <w:tc>
          <w:tcPr>
            <w:tcW w:w="1763" w:type="dxa"/>
          </w:tcPr>
          <w:p w14:paraId="22D44A89" w14:textId="77777777" w:rsidR="008731C9" w:rsidRDefault="00603B5B" w:rsidP="00603B5B">
            <w:pPr>
              <w:jc w:val="center"/>
              <w:rPr>
                <w:b/>
                <w:bCs/>
              </w:rPr>
            </w:pPr>
            <w:r>
              <w:rPr>
                <w:b/>
                <w:bCs/>
              </w:rPr>
              <w:t>Report</w:t>
            </w:r>
          </w:p>
        </w:tc>
      </w:tr>
      <w:tr w:rsidR="008731C9" w14:paraId="4F95ABB7" w14:textId="77777777" w:rsidTr="008731C9">
        <w:tc>
          <w:tcPr>
            <w:tcW w:w="5495" w:type="dxa"/>
          </w:tcPr>
          <w:p w14:paraId="30D2CDAF" w14:textId="77777777" w:rsidR="008731C9" w:rsidRDefault="008731C9" w:rsidP="003702FA">
            <w:pPr>
              <w:rPr>
                <w:b/>
                <w:bCs/>
              </w:rPr>
            </w:pPr>
            <w:r w:rsidRPr="008731C9">
              <w:rPr>
                <w:b/>
                <w:bCs/>
              </w:rPr>
              <w:t>Had the fall occurred due to a delay in responding to a buzzer?</w:t>
            </w:r>
          </w:p>
          <w:p w14:paraId="22299316" w14:textId="77777777" w:rsidR="00603B5B" w:rsidRDefault="00603B5B" w:rsidP="003702FA">
            <w:pPr>
              <w:rPr>
                <w:b/>
                <w:bCs/>
              </w:rPr>
            </w:pPr>
          </w:p>
        </w:tc>
        <w:tc>
          <w:tcPr>
            <w:tcW w:w="1984" w:type="dxa"/>
          </w:tcPr>
          <w:p w14:paraId="2FFC64AC" w14:textId="77777777" w:rsidR="008731C9" w:rsidRDefault="00603B5B" w:rsidP="00603B5B">
            <w:pPr>
              <w:jc w:val="center"/>
              <w:rPr>
                <w:b/>
                <w:bCs/>
              </w:rPr>
            </w:pPr>
            <w:r>
              <w:rPr>
                <w:b/>
                <w:bCs/>
              </w:rPr>
              <w:t>Report</w:t>
            </w:r>
          </w:p>
        </w:tc>
        <w:tc>
          <w:tcPr>
            <w:tcW w:w="1763" w:type="dxa"/>
          </w:tcPr>
          <w:p w14:paraId="00AEDE60" w14:textId="77777777" w:rsidR="008731C9" w:rsidRDefault="008731C9" w:rsidP="00603B5B">
            <w:pPr>
              <w:jc w:val="center"/>
              <w:rPr>
                <w:b/>
                <w:bCs/>
              </w:rPr>
            </w:pPr>
          </w:p>
        </w:tc>
      </w:tr>
      <w:tr w:rsidR="008731C9" w14:paraId="10675645" w14:textId="77777777" w:rsidTr="008731C9">
        <w:tc>
          <w:tcPr>
            <w:tcW w:w="5495" w:type="dxa"/>
          </w:tcPr>
          <w:p w14:paraId="3BE97714" w14:textId="77777777" w:rsidR="008731C9" w:rsidRDefault="008731C9" w:rsidP="003702FA">
            <w:pPr>
              <w:rPr>
                <w:b/>
                <w:bCs/>
              </w:rPr>
            </w:pPr>
            <w:r w:rsidRPr="008731C9">
              <w:rPr>
                <w:b/>
                <w:bCs/>
              </w:rPr>
              <w:t xml:space="preserve">Was there a delay in responding to any </w:t>
            </w:r>
            <w:proofErr w:type="gramStart"/>
            <w:r w:rsidRPr="008731C9">
              <w:rPr>
                <w:b/>
                <w:bCs/>
              </w:rPr>
              <w:t>falls</w:t>
            </w:r>
            <w:proofErr w:type="gramEnd"/>
            <w:r w:rsidRPr="008731C9">
              <w:rPr>
                <w:b/>
                <w:bCs/>
              </w:rPr>
              <w:t xml:space="preserve"> mat/sensors?</w:t>
            </w:r>
          </w:p>
          <w:p w14:paraId="068A1947" w14:textId="77777777" w:rsidR="00603B5B" w:rsidRDefault="00603B5B" w:rsidP="003702FA">
            <w:pPr>
              <w:rPr>
                <w:b/>
                <w:bCs/>
              </w:rPr>
            </w:pPr>
          </w:p>
        </w:tc>
        <w:tc>
          <w:tcPr>
            <w:tcW w:w="1984" w:type="dxa"/>
          </w:tcPr>
          <w:p w14:paraId="7AF8788E" w14:textId="77777777" w:rsidR="008731C9" w:rsidRDefault="00603B5B" w:rsidP="00603B5B">
            <w:pPr>
              <w:jc w:val="center"/>
              <w:rPr>
                <w:b/>
                <w:bCs/>
              </w:rPr>
            </w:pPr>
            <w:r>
              <w:rPr>
                <w:b/>
                <w:bCs/>
              </w:rPr>
              <w:t>Report</w:t>
            </w:r>
          </w:p>
        </w:tc>
        <w:tc>
          <w:tcPr>
            <w:tcW w:w="1763" w:type="dxa"/>
          </w:tcPr>
          <w:p w14:paraId="2935CF88" w14:textId="77777777" w:rsidR="008731C9" w:rsidRDefault="008731C9" w:rsidP="00603B5B">
            <w:pPr>
              <w:jc w:val="center"/>
              <w:rPr>
                <w:b/>
                <w:bCs/>
              </w:rPr>
            </w:pPr>
          </w:p>
        </w:tc>
      </w:tr>
      <w:tr w:rsidR="008731C9" w14:paraId="7011A744" w14:textId="77777777" w:rsidTr="008731C9">
        <w:tc>
          <w:tcPr>
            <w:tcW w:w="5495" w:type="dxa"/>
          </w:tcPr>
          <w:p w14:paraId="676561F1" w14:textId="77777777" w:rsidR="008731C9" w:rsidRDefault="008731C9" w:rsidP="003702FA">
            <w:pPr>
              <w:rPr>
                <w:b/>
                <w:bCs/>
              </w:rPr>
            </w:pPr>
            <w:r w:rsidRPr="008731C9">
              <w:rPr>
                <w:b/>
                <w:bCs/>
              </w:rPr>
              <w:t>Was the individual seen by a medical professional, if they have sustained an injury/bruising/swelling?</w:t>
            </w:r>
          </w:p>
          <w:p w14:paraId="376B4254" w14:textId="77777777" w:rsidR="00603B5B" w:rsidRDefault="00603B5B" w:rsidP="003702FA">
            <w:pPr>
              <w:rPr>
                <w:b/>
                <w:bCs/>
              </w:rPr>
            </w:pPr>
          </w:p>
        </w:tc>
        <w:tc>
          <w:tcPr>
            <w:tcW w:w="1984" w:type="dxa"/>
          </w:tcPr>
          <w:p w14:paraId="28DC59F2" w14:textId="77777777" w:rsidR="008731C9" w:rsidRDefault="008731C9" w:rsidP="00603B5B">
            <w:pPr>
              <w:jc w:val="center"/>
              <w:rPr>
                <w:b/>
                <w:bCs/>
              </w:rPr>
            </w:pPr>
          </w:p>
        </w:tc>
        <w:tc>
          <w:tcPr>
            <w:tcW w:w="1763" w:type="dxa"/>
          </w:tcPr>
          <w:p w14:paraId="2873730E" w14:textId="77777777" w:rsidR="008731C9" w:rsidRDefault="00603B5B" w:rsidP="00603B5B">
            <w:pPr>
              <w:jc w:val="center"/>
              <w:rPr>
                <w:b/>
                <w:bCs/>
              </w:rPr>
            </w:pPr>
            <w:r>
              <w:rPr>
                <w:b/>
                <w:bCs/>
              </w:rPr>
              <w:t>Report</w:t>
            </w:r>
          </w:p>
        </w:tc>
      </w:tr>
      <w:tr w:rsidR="008731C9" w14:paraId="3480D62D" w14:textId="77777777" w:rsidTr="008731C9">
        <w:tc>
          <w:tcPr>
            <w:tcW w:w="5495" w:type="dxa"/>
          </w:tcPr>
          <w:p w14:paraId="704ACAF8" w14:textId="77777777" w:rsidR="008731C9" w:rsidRDefault="008731C9" w:rsidP="003702FA">
            <w:pPr>
              <w:rPr>
                <w:b/>
                <w:bCs/>
              </w:rPr>
            </w:pPr>
            <w:r w:rsidRPr="008731C9">
              <w:rPr>
                <w:b/>
                <w:bCs/>
              </w:rPr>
              <w:t>If the person was unwell or experiencing an acute change to their function, has a plan been put in place to address the increased risk of falling?</w:t>
            </w:r>
          </w:p>
          <w:p w14:paraId="00598243" w14:textId="77777777" w:rsidR="00603B5B" w:rsidRDefault="00603B5B" w:rsidP="003702FA">
            <w:pPr>
              <w:rPr>
                <w:b/>
                <w:bCs/>
              </w:rPr>
            </w:pPr>
          </w:p>
        </w:tc>
        <w:tc>
          <w:tcPr>
            <w:tcW w:w="1984" w:type="dxa"/>
          </w:tcPr>
          <w:p w14:paraId="04E6E2B1" w14:textId="77777777" w:rsidR="008731C9" w:rsidRDefault="008731C9" w:rsidP="00603B5B">
            <w:pPr>
              <w:jc w:val="center"/>
              <w:rPr>
                <w:b/>
                <w:bCs/>
              </w:rPr>
            </w:pPr>
          </w:p>
        </w:tc>
        <w:tc>
          <w:tcPr>
            <w:tcW w:w="1763" w:type="dxa"/>
          </w:tcPr>
          <w:p w14:paraId="28934312" w14:textId="77777777" w:rsidR="008731C9" w:rsidRDefault="00603B5B" w:rsidP="00603B5B">
            <w:pPr>
              <w:jc w:val="center"/>
              <w:rPr>
                <w:b/>
                <w:bCs/>
              </w:rPr>
            </w:pPr>
            <w:r>
              <w:rPr>
                <w:b/>
                <w:bCs/>
              </w:rPr>
              <w:t>Report</w:t>
            </w:r>
          </w:p>
        </w:tc>
      </w:tr>
      <w:tr w:rsidR="008731C9" w14:paraId="21294366" w14:textId="77777777" w:rsidTr="008731C9">
        <w:tc>
          <w:tcPr>
            <w:tcW w:w="5495" w:type="dxa"/>
          </w:tcPr>
          <w:p w14:paraId="4DA55EB1" w14:textId="77777777" w:rsidR="008731C9" w:rsidRDefault="008731C9" w:rsidP="003702FA">
            <w:pPr>
              <w:rPr>
                <w:b/>
                <w:bCs/>
              </w:rPr>
            </w:pPr>
            <w:r w:rsidRPr="008731C9">
              <w:rPr>
                <w:b/>
                <w:bCs/>
              </w:rPr>
              <w:t>Was a post-fall care plan implemented?</w:t>
            </w:r>
          </w:p>
          <w:p w14:paraId="5C2E826E" w14:textId="77777777" w:rsidR="00603B5B" w:rsidRDefault="00603B5B" w:rsidP="003702FA">
            <w:pPr>
              <w:rPr>
                <w:b/>
                <w:bCs/>
              </w:rPr>
            </w:pPr>
          </w:p>
        </w:tc>
        <w:tc>
          <w:tcPr>
            <w:tcW w:w="1984" w:type="dxa"/>
          </w:tcPr>
          <w:p w14:paraId="7F4E9B1C" w14:textId="77777777" w:rsidR="008731C9" w:rsidRDefault="008731C9" w:rsidP="00603B5B">
            <w:pPr>
              <w:jc w:val="center"/>
              <w:rPr>
                <w:b/>
                <w:bCs/>
              </w:rPr>
            </w:pPr>
          </w:p>
        </w:tc>
        <w:tc>
          <w:tcPr>
            <w:tcW w:w="1763" w:type="dxa"/>
          </w:tcPr>
          <w:p w14:paraId="05A1899F" w14:textId="77777777" w:rsidR="008731C9" w:rsidRDefault="00603B5B" w:rsidP="00603B5B">
            <w:pPr>
              <w:jc w:val="center"/>
              <w:rPr>
                <w:b/>
                <w:bCs/>
              </w:rPr>
            </w:pPr>
            <w:r>
              <w:rPr>
                <w:b/>
                <w:bCs/>
              </w:rPr>
              <w:t>Report</w:t>
            </w:r>
          </w:p>
        </w:tc>
      </w:tr>
      <w:tr w:rsidR="008731C9" w14:paraId="20B4D1F6" w14:textId="77777777" w:rsidTr="008731C9">
        <w:tc>
          <w:tcPr>
            <w:tcW w:w="5495" w:type="dxa"/>
          </w:tcPr>
          <w:p w14:paraId="470B6118" w14:textId="77777777" w:rsidR="008731C9" w:rsidRDefault="008731C9" w:rsidP="003702FA">
            <w:pPr>
              <w:rPr>
                <w:b/>
                <w:bCs/>
              </w:rPr>
            </w:pPr>
            <w:r w:rsidRPr="008731C9">
              <w:rPr>
                <w:b/>
                <w:bCs/>
              </w:rPr>
              <w:t>Has the person fallen under similar circumstances more than once (not necessarily sustaining any injuries)</w:t>
            </w:r>
          </w:p>
        </w:tc>
        <w:tc>
          <w:tcPr>
            <w:tcW w:w="1984" w:type="dxa"/>
          </w:tcPr>
          <w:p w14:paraId="1A98A2AC" w14:textId="77777777" w:rsidR="008731C9" w:rsidRDefault="00603B5B" w:rsidP="00603B5B">
            <w:pPr>
              <w:jc w:val="center"/>
              <w:rPr>
                <w:b/>
                <w:bCs/>
              </w:rPr>
            </w:pPr>
            <w:r>
              <w:rPr>
                <w:b/>
                <w:bCs/>
              </w:rPr>
              <w:t>Report</w:t>
            </w:r>
          </w:p>
        </w:tc>
        <w:tc>
          <w:tcPr>
            <w:tcW w:w="1763" w:type="dxa"/>
          </w:tcPr>
          <w:p w14:paraId="6CA568DD" w14:textId="77777777" w:rsidR="008731C9" w:rsidRDefault="008731C9" w:rsidP="00603B5B">
            <w:pPr>
              <w:jc w:val="center"/>
              <w:rPr>
                <w:b/>
                <w:bCs/>
              </w:rPr>
            </w:pPr>
          </w:p>
        </w:tc>
      </w:tr>
    </w:tbl>
    <w:p w14:paraId="53E77E97" w14:textId="77777777" w:rsidR="008731C9" w:rsidRDefault="008731C9" w:rsidP="003702FA">
      <w:pPr>
        <w:spacing w:after="0" w:line="240" w:lineRule="auto"/>
        <w:rPr>
          <w:b/>
          <w:bCs/>
        </w:rPr>
      </w:pPr>
    </w:p>
    <w:p w14:paraId="72F057D8" w14:textId="77777777" w:rsidR="00DF3CB5" w:rsidRDefault="00DF3CB5" w:rsidP="00DF3CB5">
      <w:pPr>
        <w:spacing w:after="0" w:line="240" w:lineRule="auto"/>
        <w:jc w:val="center"/>
        <w:rPr>
          <w:b/>
          <w:bCs/>
          <w:color w:val="943634" w:themeColor="accent2" w:themeShade="BF"/>
        </w:rPr>
      </w:pPr>
      <w:r>
        <w:rPr>
          <w:b/>
          <w:bCs/>
        </w:rPr>
        <w:t>Where to report:</w:t>
      </w:r>
      <w:r w:rsidRPr="00DF3CB5">
        <w:rPr>
          <w:b/>
          <w:bCs/>
          <w:color w:val="943634" w:themeColor="accent2" w:themeShade="BF"/>
        </w:rPr>
        <w:t xml:space="preserve"> </w:t>
      </w:r>
    </w:p>
    <w:p w14:paraId="0966F661" w14:textId="77777777" w:rsidR="00DF3CB5" w:rsidRPr="00AE7CE9" w:rsidRDefault="00DF3CB5" w:rsidP="00DF3CB5">
      <w:pPr>
        <w:spacing w:after="0" w:line="240" w:lineRule="auto"/>
        <w:jc w:val="center"/>
        <w:rPr>
          <w:b/>
          <w:bCs/>
          <w:color w:val="943634" w:themeColor="accent2" w:themeShade="BF"/>
        </w:rPr>
      </w:pPr>
      <w:r w:rsidRPr="00AE7CE9">
        <w:rPr>
          <w:b/>
          <w:bCs/>
          <w:color w:val="943634" w:themeColor="accent2" w:themeShade="BF"/>
        </w:rPr>
        <w:t xml:space="preserve"> Call 0300 303 8886 or email </w:t>
      </w:r>
      <w:r w:rsidR="00124473">
        <w:rPr>
          <w:b/>
          <w:bCs/>
          <w:color w:val="943634" w:themeColor="accent2" w:themeShade="BF"/>
        </w:rPr>
        <w:t>adult.care</w:t>
      </w:r>
      <w:r w:rsidR="001A1248" w:rsidRPr="001A1248">
        <w:rPr>
          <w:b/>
          <w:bCs/>
          <w:color w:val="943634" w:themeColor="accent2" w:themeShade="BF"/>
        </w:rPr>
        <w:t>@rochdale.gov.uk</w:t>
      </w:r>
    </w:p>
    <w:p w14:paraId="4E0692EC" w14:textId="77777777" w:rsidR="00DF3CB5" w:rsidRDefault="00DF3CB5" w:rsidP="00606E82">
      <w:pPr>
        <w:spacing w:after="0" w:line="240" w:lineRule="auto"/>
        <w:jc w:val="center"/>
        <w:rPr>
          <w:b/>
          <w:bCs/>
          <w:color w:val="943634" w:themeColor="accent2" w:themeShade="BF"/>
        </w:rPr>
      </w:pPr>
      <w:r>
        <w:rPr>
          <w:b/>
          <w:bCs/>
          <w:color w:val="943634" w:themeColor="accent2" w:themeShade="BF"/>
        </w:rPr>
        <w:t>O</w:t>
      </w:r>
      <w:r w:rsidRPr="00AE7CE9">
        <w:rPr>
          <w:b/>
          <w:bCs/>
          <w:color w:val="943634" w:themeColor="accent2" w:themeShade="BF"/>
        </w:rPr>
        <w:t>ut of office hours, you can contact 0300 303 8875.</w:t>
      </w:r>
    </w:p>
    <w:p w14:paraId="6D3F3D9A" w14:textId="77777777" w:rsidR="00DF3CB5" w:rsidRPr="00AE7CE9" w:rsidRDefault="00DF3CB5" w:rsidP="00DF3CB5">
      <w:pPr>
        <w:spacing w:after="0" w:line="240" w:lineRule="auto"/>
        <w:jc w:val="center"/>
        <w:rPr>
          <w:b/>
          <w:bCs/>
          <w:color w:val="943634" w:themeColor="accent2" w:themeShade="BF"/>
        </w:rPr>
      </w:pPr>
      <w:r w:rsidRPr="00AE7CE9">
        <w:rPr>
          <w:b/>
          <w:bCs/>
          <w:color w:val="943634" w:themeColor="accent2" w:themeShade="BF"/>
        </w:rPr>
        <w:t xml:space="preserve">If you feel an adult is in immediate </w:t>
      </w:r>
      <w:proofErr w:type="gramStart"/>
      <w:r w:rsidRPr="00AE7CE9">
        <w:rPr>
          <w:b/>
          <w:bCs/>
          <w:color w:val="943634" w:themeColor="accent2" w:themeShade="BF"/>
        </w:rPr>
        <w:t>danger</w:t>
      </w:r>
      <w:proofErr w:type="gramEnd"/>
      <w:r w:rsidRPr="00AE7CE9">
        <w:rPr>
          <w:b/>
          <w:bCs/>
          <w:color w:val="943634" w:themeColor="accent2" w:themeShade="BF"/>
        </w:rPr>
        <w:t xml:space="preserve"> please contact the police on 999</w:t>
      </w:r>
    </w:p>
    <w:p w14:paraId="2E2B1CEE" w14:textId="77777777" w:rsidR="008731C9" w:rsidRDefault="008731C9" w:rsidP="003702FA">
      <w:pPr>
        <w:spacing w:after="0" w:line="240" w:lineRule="auto"/>
        <w:rPr>
          <w:b/>
          <w:bCs/>
        </w:rPr>
      </w:pPr>
    </w:p>
    <w:p w14:paraId="4701A429" w14:textId="77777777" w:rsidR="00264784" w:rsidRDefault="00264784" w:rsidP="003702FA">
      <w:pPr>
        <w:spacing w:after="0" w:line="240" w:lineRule="auto"/>
        <w:rPr>
          <w:b/>
          <w:bCs/>
          <w:color w:val="00B0F0"/>
          <w:sz w:val="28"/>
          <w:szCs w:val="28"/>
        </w:rPr>
      </w:pPr>
    </w:p>
    <w:p w14:paraId="2503A099" w14:textId="77777777" w:rsidR="008E209C" w:rsidRPr="005B23CA" w:rsidRDefault="003702FA" w:rsidP="003702FA">
      <w:pPr>
        <w:spacing w:after="0" w:line="240" w:lineRule="auto"/>
        <w:rPr>
          <w:color w:val="00B0F0"/>
          <w:sz w:val="28"/>
          <w:szCs w:val="28"/>
        </w:rPr>
      </w:pPr>
      <w:r w:rsidRPr="005B23CA">
        <w:rPr>
          <w:b/>
          <w:bCs/>
          <w:color w:val="00B0F0"/>
          <w:sz w:val="28"/>
          <w:szCs w:val="28"/>
        </w:rPr>
        <w:t>What to exp</w:t>
      </w:r>
      <w:r w:rsidR="00DF3CB5">
        <w:rPr>
          <w:b/>
          <w:bCs/>
          <w:color w:val="00B0F0"/>
          <w:sz w:val="28"/>
          <w:szCs w:val="28"/>
        </w:rPr>
        <w:t>ect when reporting</w:t>
      </w:r>
      <w:r w:rsidRPr="005B23CA">
        <w:rPr>
          <w:b/>
          <w:bCs/>
          <w:color w:val="00B0F0"/>
          <w:sz w:val="28"/>
          <w:szCs w:val="28"/>
        </w:rPr>
        <w:t xml:space="preserve"> a fall? </w:t>
      </w:r>
    </w:p>
    <w:p w14:paraId="1734D00C" w14:textId="77777777" w:rsidR="00DF3CB5" w:rsidRDefault="00DF3CB5" w:rsidP="00320F84">
      <w:pPr>
        <w:spacing w:after="0" w:line="240" w:lineRule="auto"/>
      </w:pPr>
    </w:p>
    <w:p w14:paraId="601E1441" w14:textId="77777777" w:rsidR="00575375" w:rsidRPr="00202A9B" w:rsidRDefault="00852340" w:rsidP="00852340">
      <w:pPr>
        <w:spacing w:after="0" w:line="240" w:lineRule="auto"/>
      </w:pPr>
      <w:r w:rsidRPr="00202A9B">
        <w:t xml:space="preserve">Once Adult Care have received information about the fall and any possible injuries: </w:t>
      </w:r>
    </w:p>
    <w:p w14:paraId="7CFBEEC8" w14:textId="77777777" w:rsidR="000C4D33" w:rsidRPr="00202A9B" w:rsidRDefault="00852340" w:rsidP="00852340">
      <w:pPr>
        <w:pStyle w:val="Default"/>
        <w:numPr>
          <w:ilvl w:val="0"/>
          <w:numId w:val="9"/>
        </w:numPr>
        <w:rPr>
          <w:rFonts w:ascii="Arial" w:hAnsi="Arial" w:cs="Arial"/>
        </w:rPr>
      </w:pPr>
      <w:r w:rsidRPr="00202A9B">
        <w:rPr>
          <w:rFonts w:ascii="Arial" w:hAnsi="Arial" w:cs="Arial"/>
        </w:rPr>
        <w:t>An Adult C</w:t>
      </w:r>
      <w:r w:rsidR="00DF3CB5" w:rsidRPr="00202A9B">
        <w:rPr>
          <w:rFonts w:ascii="Arial" w:hAnsi="Arial" w:cs="Arial"/>
        </w:rPr>
        <w:t>are</w:t>
      </w:r>
      <w:r w:rsidR="000C4D33" w:rsidRPr="00202A9B">
        <w:rPr>
          <w:rFonts w:ascii="Arial" w:hAnsi="Arial" w:cs="Arial"/>
        </w:rPr>
        <w:t xml:space="preserve"> Practitioner</w:t>
      </w:r>
      <w:r w:rsidR="003B222C" w:rsidRPr="00202A9B">
        <w:rPr>
          <w:rFonts w:ascii="Arial" w:hAnsi="Arial" w:cs="Arial"/>
        </w:rPr>
        <w:t xml:space="preserve"> will contact the </w:t>
      </w:r>
      <w:r w:rsidR="00DF3CB5" w:rsidRPr="00202A9B">
        <w:rPr>
          <w:rFonts w:ascii="Arial" w:hAnsi="Arial" w:cs="Arial"/>
        </w:rPr>
        <w:t>person who submitted the report.</w:t>
      </w:r>
    </w:p>
    <w:p w14:paraId="68046172" w14:textId="77777777" w:rsidR="000C4D33" w:rsidRPr="00202A9B" w:rsidRDefault="000C4D33" w:rsidP="000C4D33">
      <w:pPr>
        <w:pStyle w:val="Default"/>
        <w:numPr>
          <w:ilvl w:val="0"/>
          <w:numId w:val="8"/>
        </w:numPr>
        <w:rPr>
          <w:rFonts w:ascii="Arial" w:hAnsi="Arial" w:cs="Arial"/>
        </w:rPr>
      </w:pPr>
      <w:r w:rsidRPr="00202A9B">
        <w:rPr>
          <w:rFonts w:ascii="Arial" w:hAnsi="Arial" w:cs="Arial"/>
        </w:rPr>
        <w:t xml:space="preserve">Care home </w:t>
      </w:r>
      <w:r w:rsidR="00DF3CB5" w:rsidRPr="00202A9B">
        <w:rPr>
          <w:rFonts w:ascii="Arial" w:hAnsi="Arial" w:cs="Arial"/>
        </w:rPr>
        <w:t xml:space="preserve">or provider service </w:t>
      </w:r>
      <w:r w:rsidRPr="00202A9B">
        <w:rPr>
          <w:rFonts w:ascii="Arial" w:hAnsi="Arial" w:cs="Arial"/>
        </w:rPr>
        <w:t>s</w:t>
      </w:r>
      <w:r w:rsidR="003B222C" w:rsidRPr="00202A9B">
        <w:rPr>
          <w:rFonts w:ascii="Arial" w:hAnsi="Arial" w:cs="Arial"/>
        </w:rPr>
        <w:t>taff will be asked about any immediate response, risk management plans, the individual’s consent</w:t>
      </w:r>
      <w:r w:rsidR="00806921" w:rsidRPr="00202A9B">
        <w:rPr>
          <w:rFonts w:ascii="Arial" w:hAnsi="Arial" w:cs="Arial"/>
        </w:rPr>
        <w:t>, wishes</w:t>
      </w:r>
      <w:r w:rsidR="003B222C" w:rsidRPr="00202A9B">
        <w:rPr>
          <w:rFonts w:ascii="Arial" w:hAnsi="Arial" w:cs="Arial"/>
        </w:rPr>
        <w:t xml:space="preserve"> and capacity in relation to the safeguarding concern and any further actions staff or the provider will take, and whether these are person-centred. </w:t>
      </w:r>
    </w:p>
    <w:p w14:paraId="0B1B36BF" w14:textId="77777777" w:rsidR="000C4D33" w:rsidRPr="00202A9B" w:rsidRDefault="00C52664" w:rsidP="000C4D33">
      <w:pPr>
        <w:pStyle w:val="Default"/>
        <w:numPr>
          <w:ilvl w:val="0"/>
          <w:numId w:val="8"/>
        </w:numPr>
        <w:rPr>
          <w:rFonts w:ascii="Arial" w:hAnsi="Arial" w:cs="Arial"/>
        </w:rPr>
      </w:pPr>
      <w:r w:rsidRPr="00202A9B">
        <w:rPr>
          <w:rFonts w:ascii="Arial" w:hAnsi="Arial" w:cs="Arial"/>
        </w:rPr>
        <w:t>Depending on the circumstances, t</w:t>
      </w:r>
      <w:r w:rsidR="00DF3CB5" w:rsidRPr="00202A9B">
        <w:rPr>
          <w:rFonts w:ascii="Arial" w:hAnsi="Arial" w:cs="Arial"/>
        </w:rPr>
        <w:t>he Enquiry</w:t>
      </w:r>
      <w:r w:rsidR="000C4D33" w:rsidRPr="00202A9B">
        <w:rPr>
          <w:rFonts w:ascii="Arial" w:hAnsi="Arial" w:cs="Arial"/>
        </w:rPr>
        <w:t xml:space="preserve"> Practitioner</w:t>
      </w:r>
      <w:r w:rsidR="003B222C" w:rsidRPr="00202A9B">
        <w:rPr>
          <w:rFonts w:ascii="Arial" w:hAnsi="Arial" w:cs="Arial"/>
        </w:rPr>
        <w:t xml:space="preserve"> will </w:t>
      </w:r>
      <w:r w:rsidRPr="00202A9B">
        <w:rPr>
          <w:rFonts w:ascii="Arial" w:hAnsi="Arial" w:cs="Arial"/>
        </w:rPr>
        <w:t>speak</w:t>
      </w:r>
      <w:r w:rsidR="004F5640" w:rsidRPr="00202A9B">
        <w:rPr>
          <w:rFonts w:ascii="Arial" w:hAnsi="Arial" w:cs="Arial"/>
        </w:rPr>
        <w:t xml:space="preserve"> with the individual</w:t>
      </w:r>
      <w:r w:rsidR="003B222C" w:rsidRPr="00202A9B">
        <w:rPr>
          <w:rFonts w:ascii="Arial" w:hAnsi="Arial" w:cs="Arial"/>
        </w:rPr>
        <w:t>, their relatives and anyone involved in their care such as GP’s, nurses, hospital staff, looking at care plans, dai</w:t>
      </w:r>
      <w:r w:rsidR="000C4D33" w:rsidRPr="00202A9B">
        <w:rPr>
          <w:rFonts w:ascii="Arial" w:hAnsi="Arial" w:cs="Arial"/>
        </w:rPr>
        <w:t>ly records, and medical records</w:t>
      </w:r>
      <w:r w:rsidRPr="00202A9B">
        <w:rPr>
          <w:rFonts w:ascii="Arial" w:hAnsi="Arial" w:cs="Arial"/>
        </w:rPr>
        <w:t>, or may ask the provider to do this themselves and be asked to complete a Provider Safeguarding Report</w:t>
      </w:r>
      <w:r w:rsidR="003B222C" w:rsidRPr="00202A9B">
        <w:rPr>
          <w:rFonts w:ascii="Arial" w:hAnsi="Arial" w:cs="Arial"/>
        </w:rPr>
        <w:t xml:space="preserve">. </w:t>
      </w:r>
      <w:r w:rsidR="00575375" w:rsidRPr="00202A9B">
        <w:rPr>
          <w:rFonts w:ascii="Arial" w:hAnsi="Arial" w:cs="Arial"/>
        </w:rPr>
        <w:t>Following the principles of M</w:t>
      </w:r>
      <w:r w:rsidR="004F5640" w:rsidRPr="00202A9B">
        <w:rPr>
          <w:rFonts w:ascii="Arial" w:hAnsi="Arial" w:cs="Arial"/>
        </w:rPr>
        <w:t>aking Safeguarding Personal, the individual should be asked about their desired outcome.</w:t>
      </w:r>
    </w:p>
    <w:p w14:paraId="2E0FF92E" w14:textId="77777777" w:rsidR="000C4D33" w:rsidRPr="00202A9B" w:rsidRDefault="00C52664" w:rsidP="000C4D33">
      <w:pPr>
        <w:pStyle w:val="Default"/>
        <w:numPr>
          <w:ilvl w:val="0"/>
          <w:numId w:val="8"/>
        </w:numPr>
        <w:rPr>
          <w:rFonts w:ascii="Arial" w:hAnsi="Arial" w:cs="Arial"/>
        </w:rPr>
      </w:pPr>
      <w:r w:rsidRPr="00202A9B">
        <w:rPr>
          <w:rFonts w:ascii="Arial" w:hAnsi="Arial" w:cs="Arial"/>
        </w:rPr>
        <w:t>The Enquiry</w:t>
      </w:r>
      <w:r w:rsidR="000C4D33" w:rsidRPr="00202A9B">
        <w:rPr>
          <w:rFonts w:ascii="Arial" w:hAnsi="Arial" w:cs="Arial"/>
        </w:rPr>
        <w:t xml:space="preserve"> Practitioner</w:t>
      </w:r>
      <w:r w:rsidR="003B222C" w:rsidRPr="00202A9B">
        <w:rPr>
          <w:rFonts w:ascii="Arial" w:hAnsi="Arial" w:cs="Arial"/>
        </w:rPr>
        <w:t xml:space="preserve"> could make a decision for </w:t>
      </w:r>
      <w:r w:rsidR="000C4D33" w:rsidRPr="00202A9B">
        <w:rPr>
          <w:rFonts w:ascii="Arial" w:hAnsi="Arial" w:cs="Arial"/>
          <w:bCs/>
        </w:rPr>
        <w:t>no further a</w:t>
      </w:r>
      <w:r w:rsidR="003B222C" w:rsidRPr="00202A9B">
        <w:rPr>
          <w:rFonts w:ascii="Arial" w:hAnsi="Arial" w:cs="Arial"/>
          <w:bCs/>
        </w:rPr>
        <w:t>ction</w:t>
      </w:r>
      <w:r w:rsidR="003B222C" w:rsidRPr="00202A9B">
        <w:rPr>
          <w:rFonts w:ascii="Arial" w:hAnsi="Arial" w:cs="Arial"/>
        </w:rPr>
        <w:t>. This outcome is often when a provider has taken appropriate, proportionate and timely action</w:t>
      </w:r>
      <w:r w:rsidR="00537909" w:rsidRPr="00202A9B">
        <w:rPr>
          <w:rFonts w:ascii="Arial" w:hAnsi="Arial" w:cs="Arial"/>
        </w:rPr>
        <w:t>,</w:t>
      </w:r>
      <w:r w:rsidR="003B222C" w:rsidRPr="00202A9B">
        <w:rPr>
          <w:rFonts w:ascii="Arial" w:hAnsi="Arial" w:cs="Arial"/>
        </w:rPr>
        <w:t xml:space="preserve"> for example</w:t>
      </w:r>
      <w:r w:rsidR="00806921" w:rsidRPr="00202A9B">
        <w:rPr>
          <w:rFonts w:ascii="Arial" w:hAnsi="Arial" w:cs="Arial"/>
        </w:rPr>
        <w:t>:</w:t>
      </w:r>
      <w:r w:rsidR="003B222C" w:rsidRPr="00202A9B">
        <w:rPr>
          <w:rFonts w:ascii="Arial" w:hAnsi="Arial" w:cs="Arial"/>
        </w:rPr>
        <w:t xml:space="preserve"> seeking medical treatment, updating risk assessments, referring for further investigation and/or s</w:t>
      </w:r>
      <w:r w:rsidRPr="00202A9B">
        <w:rPr>
          <w:rFonts w:ascii="Arial" w:hAnsi="Arial" w:cs="Arial"/>
        </w:rPr>
        <w:t>upport.</w:t>
      </w:r>
    </w:p>
    <w:p w14:paraId="35D7319A" w14:textId="77777777" w:rsidR="000C4D33" w:rsidRPr="00202A9B" w:rsidRDefault="00C52664" w:rsidP="000C4D33">
      <w:pPr>
        <w:pStyle w:val="Default"/>
        <w:numPr>
          <w:ilvl w:val="0"/>
          <w:numId w:val="8"/>
        </w:numPr>
        <w:rPr>
          <w:rFonts w:ascii="Arial" w:hAnsi="Arial" w:cs="Arial"/>
        </w:rPr>
      </w:pPr>
      <w:r w:rsidRPr="00202A9B">
        <w:rPr>
          <w:rFonts w:ascii="Arial" w:hAnsi="Arial" w:cs="Arial"/>
        </w:rPr>
        <w:t>The Enquiry</w:t>
      </w:r>
      <w:r w:rsidR="000C4D33" w:rsidRPr="00202A9B">
        <w:rPr>
          <w:rFonts w:ascii="Arial" w:hAnsi="Arial" w:cs="Arial"/>
        </w:rPr>
        <w:t xml:space="preserve"> Practitioner could make a further request</w:t>
      </w:r>
      <w:r w:rsidR="003B222C" w:rsidRPr="00202A9B">
        <w:rPr>
          <w:rFonts w:ascii="Arial" w:hAnsi="Arial" w:cs="Arial"/>
        </w:rPr>
        <w:t xml:space="preserve"> for information, for example</w:t>
      </w:r>
      <w:r w:rsidR="00806921" w:rsidRPr="00202A9B">
        <w:rPr>
          <w:rFonts w:ascii="Arial" w:hAnsi="Arial" w:cs="Arial"/>
        </w:rPr>
        <w:t>:</w:t>
      </w:r>
      <w:r w:rsidR="003B222C" w:rsidRPr="00202A9B">
        <w:rPr>
          <w:rFonts w:ascii="Arial" w:hAnsi="Arial" w:cs="Arial"/>
        </w:rPr>
        <w:t xml:space="preserve"> requesting updated risk assessments, further discussions with the individuals/family/those involved in the care. </w:t>
      </w:r>
    </w:p>
    <w:p w14:paraId="1B96BD42" w14:textId="77777777" w:rsidR="000C4D33" w:rsidRPr="00202A9B" w:rsidRDefault="003B222C" w:rsidP="000C4D33">
      <w:pPr>
        <w:pStyle w:val="Default"/>
        <w:numPr>
          <w:ilvl w:val="0"/>
          <w:numId w:val="8"/>
        </w:numPr>
        <w:rPr>
          <w:rFonts w:ascii="Arial" w:hAnsi="Arial" w:cs="Arial"/>
        </w:rPr>
      </w:pPr>
      <w:r w:rsidRPr="00202A9B">
        <w:rPr>
          <w:rFonts w:ascii="Arial" w:hAnsi="Arial" w:cs="Arial"/>
        </w:rPr>
        <w:t xml:space="preserve">At any point it could mean a recommendation that the provider conducts their own internal </w:t>
      </w:r>
      <w:proofErr w:type="gramStart"/>
      <w:r w:rsidRPr="00202A9B">
        <w:rPr>
          <w:rFonts w:ascii="Arial" w:hAnsi="Arial" w:cs="Arial"/>
        </w:rPr>
        <w:t>investigation, or</w:t>
      </w:r>
      <w:proofErr w:type="gramEnd"/>
      <w:r w:rsidRPr="00202A9B">
        <w:rPr>
          <w:rFonts w:ascii="Arial" w:hAnsi="Arial" w:cs="Arial"/>
        </w:rPr>
        <w:t xml:space="preserve"> request further analysis of falls within the home. </w:t>
      </w:r>
    </w:p>
    <w:p w14:paraId="00E75E6E" w14:textId="77777777" w:rsidR="00527DEF" w:rsidRPr="00202A9B" w:rsidRDefault="003B222C" w:rsidP="003702FA">
      <w:pPr>
        <w:pStyle w:val="Default"/>
        <w:numPr>
          <w:ilvl w:val="0"/>
          <w:numId w:val="8"/>
        </w:numPr>
        <w:rPr>
          <w:rFonts w:ascii="Arial" w:hAnsi="Arial" w:cs="Arial"/>
        </w:rPr>
      </w:pPr>
      <w:r w:rsidRPr="00202A9B">
        <w:rPr>
          <w:rFonts w:ascii="Arial" w:hAnsi="Arial" w:cs="Arial"/>
        </w:rPr>
        <w:t xml:space="preserve">If an individual or their representative declines </w:t>
      </w:r>
      <w:r w:rsidR="00806921" w:rsidRPr="00202A9B">
        <w:rPr>
          <w:rFonts w:ascii="Arial" w:hAnsi="Arial" w:cs="Arial"/>
        </w:rPr>
        <w:t xml:space="preserve">action taken under </w:t>
      </w:r>
      <w:r w:rsidRPr="00202A9B">
        <w:rPr>
          <w:rFonts w:ascii="Arial" w:hAnsi="Arial" w:cs="Arial"/>
        </w:rPr>
        <w:t xml:space="preserve">safeguarding </w:t>
      </w:r>
      <w:r w:rsidR="00806921" w:rsidRPr="00202A9B">
        <w:rPr>
          <w:rFonts w:ascii="Arial" w:hAnsi="Arial" w:cs="Arial"/>
        </w:rPr>
        <w:t xml:space="preserve">procedures, </w:t>
      </w:r>
      <w:r w:rsidRPr="00202A9B">
        <w:rPr>
          <w:rFonts w:ascii="Arial" w:hAnsi="Arial" w:cs="Arial"/>
        </w:rPr>
        <w:t>there may be occasions where it is appropriate for the case to be pursued nonetheless, if there coul</w:t>
      </w:r>
      <w:r w:rsidR="000C4D33" w:rsidRPr="00202A9B">
        <w:rPr>
          <w:rFonts w:ascii="Arial" w:hAnsi="Arial" w:cs="Arial"/>
        </w:rPr>
        <w:t>d be a risk to other residents.</w:t>
      </w:r>
    </w:p>
    <w:p w14:paraId="471E4015" w14:textId="77777777" w:rsidR="003702FA" w:rsidRPr="00202A9B" w:rsidRDefault="003702FA" w:rsidP="000F455C">
      <w:pPr>
        <w:pStyle w:val="ListParagraph"/>
        <w:numPr>
          <w:ilvl w:val="0"/>
          <w:numId w:val="4"/>
        </w:numPr>
        <w:spacing w:after="0" w:line="240" w:lineRule="auto"/>
      </w:pPr>
      <w:r w:rsidRPr="00202A9B">
        <w:t xml:space="preserve">For further information regarding the procedures please </w:t>
      </w:r>
      <w:r w:rsidRPr="00202A9B">
        <w:rPr>
          <w:b/>
        </w:rPr>
        <w:t xml:space="preserve">consult </w:t>
      </w:r>
      <w:r w:rsidR="000F455C" w:rsidRPr="00202A9B">
        <w:rPr>
          <w:b/>
          <w:bCs/>
        </w:rPr>
        <w:t>the RBSAB</w:t>
      </w:r>
      <w:r w:rsidRPr="00202A9B">
        <w:rPr>
          <w:b/>
          <w:bCs/>
        </w:rPr>
        <w:t xml:space="preserve"> Multi Agency Policy and Procedure</w:t>
      </w:r>
      <w:r w:rsidR="00502612" w:rsidRPr="00202A9B">
        <w:rPr>
          <w:b/>
          <w:bCs/>
        </w:rPr>
        <w:t>s available on www.rochdalesafeguarding.com</w:t>
      </w:r>
    </w:p>
    <w:p w14:paraId="6E8D4037" w14:textId="77777777" w:rsidR="00527DEF" w:rsidRDefault="00527DEF" w:rsidP="003702FA">
      <w:pPr>
        <w:spacing w:after="0" w:line="240" w:lineRule="auto"/>
      </w:pPr>
    </w:p>
    <w:p w14:paraId="3BE57A70" w14:textId="77777777" w:rsidR="00527DEF" w:rsidRDefault="00527DEF" w:rsidP="003702FA">
      <w:pPr>
        <w:spacing w:after="0" w:line="240" w:lineRule="auto"/>
      </w:pPr>
    </w:p>
    <w:p w14:paraId="6D96E949" w14:textId="77777777" w:rsidR="00AE7CE9" w:rsidRPr="00AE7CE9" w:rsidRDefault="003702FA" w:rsidP="00AE7CE9">
      <w:pPr>
        <w:spacing w:after="0" w:line="240" w:lineRule="auto"/>
        <w:jc w:val="center"/>
        <w:rPr>
          <w:b/>
          <w:bCs/>
          <w:color w:val="943634" w:themeColor="accent2" w:themeShade="BF"/>
        </w:rPr>
      </w:pPr>
      <w:r w:rsidRPr="00AE7CE9">
        <w:rPr>
          <w:b/>
          <w:bCs/>
          <w:color w:val="943634" w:themeColor="accent2" w:themeShade="BF"/>
        </w:rPr>
        <w:t>Contact Details</w:t>
      </w:r>
      <w:r w:rsidR="00AE7CE9">
        <w:rPr>
          <w:b/>
          <w:bCs/>
          <w:color w:val="943634" w:themeColor="accent2" w:themeShade="BF"/>
        </w:rPr>
        <w:t>:</w:t>
      </w:r>
      <w:r w:rsidRPr="00AE7CE9">
        <w:rPr>
          <w:b/>
          <w:bCs/>
          <w:color w:val="943634" w:themeColor="accent2" w:themeShade="BF"/>
        </w:rPr>
        <w:t xml:space="preserve"> </w:t>
      </w:r>
      <w:r w:rsidR="000F455C" w:rsidRPr="00AE7CE9">
        <w:rPr>
          <w:b/>
          <w:bCs/>
          <w:color w:val="943634" w:themeColor="accent2" w:themeShade="BF"/>
        </w:rPr>
        <w:t xml:space="preserve">Call 0300 303 8886 or email </w:t>
      </w:r>
      <w:r w:rsidR="00124473">
        <w:rPr>
          <w:b/>
          <w:bCs/>
          <w:color w:val="943634" w:themeColor="accent2" w:themeShade="BF"/>
        </w:rPr>
        <w:t>adult.care</w:t>
      </w:r>
      <w:r w:rsidR="001A1248" w:rsidRPr="001A1248">
        <w:rPr>
          <w:b/>
          <w:bCs/>
          <w:color w:val="943634" w:themeColor="accent2" w:themeShade="BF"/>
        </w:rPr>
        <w:t>@rochdale.gov.uk</w:t>
      </w:r>
    </w:p>
    <w:p w14:paraId="5180841D" w14:textId="77777777" w:rsidR="000F455C" w:rsidRPr="00AE7CE9" w:rsidRDefault="00AE7CE9" w:rsidP="00AE7CE9">
      <w:pPr>
        <w:spacing w:after="0" w:line="240" w:lineRule="auto"/>
        <w:jc w:val="center"/>
        <w:rPr>
          <w:b/>
          <w:bCs/>
          <w:color w:val="943634" w:themeColor="accent2" w:themeShade="BF"/>
        </w:rPr>
      </w:pPr>
      <w:r>
        <w:rPr>
          <w:b/>
          <w:bCs/>
          <w:color w:val="943634" w:themeColor="accent2" w:themeShade="BF"/>
        </w:rPr>
        <w:t>O</w:t>
      </w:r>
      <w:r w:rsidRPr="00AE7CE9">
        <w:rPr>
          <w:b/>
          <w:bCs/>
          <w:color w:val="943634" w:themeColor="accent2" w:themeShade="BF"/>
        </w:rPr>
        <w:t>ut of office hours, you can contact 0300 303 8875.</w:t>
      </w:r>
    </w:p>
    <w:p w14:paraId="4A592A45" w14:textId="77777777" w:rsidR="00AE7CE9" w:rsidRDefault="00AE7CE9" w:rsidP="000F455C">
      <w:pPr>
        <w:spacing w:after="0" w:line="240" w:lineRule="auto"/>
        <w:jc w:val="center"/>
        <w:rPr>
          <w:b/>
          <w:bCs/>
          <w:color w:val="943634" w:themeColor="accent2" w:themeShade="BF"/>
        </w:rPr>
      </w:pPr>
    </w:p>
    <w:p w14:paraId="59B77BD2" w14:textId="77777777" w:rsidR="000F455C" w:rsidRPr="00AE7CE9" w:rsidRDefault="000F455C" w:rsidP="000F455C">
      <w:pPr>
        <w:spacing w:after="0" w:line="240" w:lineRule="auto"/>
        <w:jc w:val="center"/>
        <w:rPr>
          <w:b/>
          <w:bCs/>
          <w:color w:val="943634" w:themeColor="accent2" w:themeShade="BF"/>
        </w:rPr>
      </w:pPr>
      <w:r w:rsidRPr="00AE7CE9">
        <w:rPr>
          <w:b/>
          <w:bCs/>
          <w:color w:val="943634" w:themeColor="accent2" w:themeShade="BF"/>
        </w:rPr>
        <w:t xml:space="preserve">If you feel an adult is in immediate </w:t>
      </w:r>
      <w:proofErr w:type="gramStart"/>
      <w:r w:rsidRPr="00AE7CE9">
        <w:rPr>
          <w:b/>
          <w:bCs/>
          <w:color w:val="943634" w:themeColor="accent2" w:themeShade="BF"/>
        </w:rPr>
        <w:t>danger</w:t>
      </w:r>
      <w:proofErr w:type="gramEnd"/>
      <w:r w:rsidRPr="00AE7CE9">
        <w:rPr>
          <w:b/>
          <w:bCs/>
          <w:color w:val="943634" w:themeColor="accent2" w:themeShade="BF"/>
        </w:rPr>
        <w:t xml:space="preserve"> please contact the police on 999</w:t>
      </w:r>
    </w:p>
    <w:p w14:paraId="6F161090" w14:textId="77777777" w:rsidR="00527DEF" w:rsidRDefault="00527DEF" w:rsidP="003702FA">
      <w:pPr>
        <w:spacing w:after="0" w:line="240" w:lineRule="auto"/>
        <w:rPr>
          <w:b/>
          <w:bCs/>
        </w:rPr>
      </w:pPr>
    </w:p>
    <w:p w14:paraId="3C864605" w14:textId="77777777" w:rsidR="000C4D33" w:rsidRDefault="000C4D33" w:rsidP="003702FA">
      <w:pPr>
        <w:spacing w:after="0" w:line="240" w:lineRule="auto"/>
        <w:rPr>
          <w:b/>
          <w:bCs/>
        </w:rPr>
      </w:pPr>
    </w:p>
    <w:p w14:paraId="06390244" w14:textId="77777777" w:rsidR="000C4D33" w:rsidRDefault="000C4D33" w:rsidP="003702FA">
      <w:pPr>
        <w:spacing w:after="0" w:line="240" w:lineRule="auto"/>
        <w:rPr>
          <w:b/>
          <w:bCs/>
        </w:rPr>
      </w:pPr>
    </w:p>
    <w:p w14:paraId="54189303" w14:textId="77777777" w:rsidR="000C4D33" w:rsidRDefault="000C4D33" w:rsidP="003702FA">
      <w:pPr>
        <w:spacing w:after="0" w:line="240" w:lineRule="auto"/>
        <w:rPr>
          <w:b/>
          <w:bCs/>
        </w:rPr>
      </w:pPr>
    </w:p>
    <w:p w14:paraId="4DCCCFA7" w14:textId="77777777" w:rsidR="000C4D33" w:rsidRDefault="000C4D33" w:rsidP="003702FA">
      <w:pPr>
        <w:spacing w:after="0" w:line="240" w:lineRule="auto"/>
        <w:rPr>
          <w:b/>
          <w:bCs/>
        </w:rPr>
      </w:pPr>
    </w:p>
    <w:p w14:paraId="45471348" w14:textId="77777777" w:rsidR="000C4D33" w:rsidRDefault="000C4D33" w:rsidP="003702FA">
      <w:pPr>
        <w:spacing w:after="0" w:line="240" w:lineRule="auto"/>
        <w:rPr>
          <w:b/>
          <w:bCs/>
        </w:rPr>
      </w:pPr>
    </w:p>
    <w:p w14:paraId="52BB9449" w14:textId="77777777" w:rsidR="000C4D33" w:rsidRDefault="000C4D33" w:rsidP="003702FA">
      <w:pPr>
        <w:spacing w:after="0" w:line="240" w:lineRule="auto"/>
        <w:rPr>
          <w:b/>
          <w:bCs/>
        </w:rPr>
      </w:pPr>
    </w:p>
    <w:p w14:paraId="01349A47" w14:textId="77777777" w:rsidR="00202A9B" w:rsidRDefault="00202A9B" w:rsidP="003702FA">
      <w:pPr>
        <w:spacing w:after="0" w:line="240" w:lineRule="auto"/>
        <w:rPr>
          <w:b/>
          <w:bCs/>
        </w:rPr>
      </w:pPr>
    </w:p>
    <w:p w14:paraId="5A0F3C88" w14:textId="77777777" w:rsidR="00202A9B" w:rsidRDefault="00202A9B" w:rsidP="003702FA">
      <w:pPr>
        <w:spacing w:after="0" w:line="240" w:lineRule="auto"/>
        <w:rPr>
          <w:b/>
          <w:bCs/>
        </w:rPr>
      </w:pPr>
    </w:p>
    <w:p w14:paraId="159203BA" w14:textId="77777777" w:rsidR="000C4D33" w:rsidRDefault="000C4D33" w:rsidP="003702FA">
      <w:pPr>
        <w:spacing w:after="0" w:line="240" w:lineRule="auto"/>
        <w:rPr>
          <w:b/>
          <w:bCs/>
        </w:rPr>
      </w:pPr>
    </w:p>
    <w:p w14:paraId="1DA5BF1A" w14:textId="77777777" w:rsidR="004F5640" w:rsidRDefault="004F5640" w:rsidP="003702FA">
      <w:pPr>
        <w:spacing w:after="0" w:line="240" w:lineRule="auto"/>
        <w:rPr>
          <w:b/>
          <w:bCs/>
        </w:rPr>
      </w:pPr>
    </w:p>
    <w:p w14:paraId="7AA11BB0" w14:textId="77777777" w:rsidR="00527DEF" w:rsidRPr="00527DEF" w:rsidRDefault="003702FA" w:rsidP="003702FA">
      <w:pPr>
        <w:spacing w:after="0" w:line="240" w:lineRule="auto"/>
        <w:rPr>
          <w:b/>
          <w:bCs/>
          <w:color w:val="00B0F0"/>
          <w:sz w:val="28"/>
          <w:szCs w:val="28"/>
        </w:rPr>
      </w:pPr>
      <w:r w:rsidRPr="00527DEF">
        <w:rPr>
          <w:b/>
          <w:bCs/>
          <w:color w:val="00B0F0"/>
          <w:sz w:val="28"/>
          <w:szCs w:val="28"/>
        </w:rPr>
        <w:lastRenderedPageBreak/>
        <w:t>Flowcha</w:t>
      </w:r>
      <w:r w:rsidR="00AE7CE9">
        <w:rPr>
          <w:b/>
          <w:bCs/>
          <w:color w:val="00B0F0"/>
          <w:sz w:val="28"/>
          <w:szCs w:val="28"/>
        </w:rPr>
        <w:t xml:space="preserve">rt </w:t>
      </w:r>
    </w:p>
    <w:p w14:paraId="11B02793" w14:textId="77777777" w:rsidR="00527DEF" w:rsidRDefault="00527DEF" w:rsidP="003702FA">
      <w:pPr>
        <w:spacing w:after="0" w:line="240" w:lineRule="auto"/>
        <w:rPr>
          <w:b/>
          <w:bCs/>
        </w:rPr>
      </w:pPr>
    </w:p>
    <w:p w14:paraId="2DEAF6F7" w14:textId="77777777" w:rsidR="00527DEF" w:rsidRDefault="00527DEF" w:rsidP="003702FA">
      <w:pPr>
        <w:spacing w:after="0" w:line="240" w:lineRule="auto"/>
        <w:rPr>
          <w:b/>
          <w:bCs/>
        </w:rPr>
      </w:pPr>
      <w:r>
        <w:rPr>
          <w:b/>
          <w:bCs/>
          <w:noProof/>
          <w:lang w:eastAsia="en-GB"/>
        </w:rPr>
        <mc:AlternateContent>
          <mc:Choice Requires="wps">
            <w:drawing>
              <wp:anchor distT="0" distB="0" distL="114300" distR="114300" simplePos="0" relativeHeight="251659264" behindDoc="0" locked="0" layoutInCell="1" allowOverlap="1" wp14:anchorId="1BBCBEE8" wp14:editId="32F496DC">
                <wp:simplePos x="0" y="0"/>
                <wp:positionH relativeFrom="column">
                  <wp:posOffset>76200</wp:posOffset>
                </wp:positionH>
                <wp:positionV relativeFrom="paragraph">
                  <wp:posOffset>161925</wp:posOffset>
                </wp:positionV>
                <wp:extent cx="5610225" cy="17907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610225" cy="17907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631334" id="Rounded Rectangle 2" o:spid="_x0000_s1026" style="position:absolute;margin-left:6pt;margin-top:12.75pt;width:441.7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" fillcolor="#daeef3 [664]" strokecolor="#243f60 [1604]" strokeweight="2pt"/>
            </w:pict>
          </mc:Fallback>
        </mc:AlternateContent>
      </w:r>
    </w:p>
    <w:p w14:paraId="2A111CED" w14:textId="77777777" w:rsidR="00527DEF" w:rsidRDefault="00E419F5" w:rsidP="003702FA">
      <w:pPr>
        <w:spacing w:after="0" w:line="240" w:lineRule="auto"/>
        <w:rPr>
          <w:b/>
          <w:bCs/>
        </w:rPr>
      </w:pPr>
      <w:r w:rsidRPr="00527DEF">
        <w:rPr>
          <w:b/>
          <w:bCs/>
          <w:noProof/>
          <w:lang w:eastAsia="en-GB"/>
        </w:rPr>
        <mc:AlternateContent>
          <mc:Choice Requires="wps">
            <w:drawing>
              <wp:anchor distT="0" distB="0" distL="114300" distR="114300" simplePos="0" relativeHeight="251661312" behindDoc="0" locked="0" layoutInCell="1" allowOverlap="1" wp14:anchorId="6C4C4D53" wp14:editId="463F51B7">
                <wp:simplePos x="0" y="0"/>
                <wp:positionH relativeFrom="column">
                  <wp:posOffset>560705</wp:posOffset>
                </wp:positionH>
                <wp:positionV relativeFrom="paragraph">
                  <wp:posOffset>114300</wp:posOffset>
                </wp:positionV>
                <wp:extent cx="4562475" cy="15430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543050"/>
                        </a:xfrm>
                        <a:prstGeom prst="rect">
                          <a:avLst/>
                        </a:prstGeom>
                        <a:solidFill>
                          <a:schemeClr val="accent5">
                            <a:lumMod val="20000"/>
                            <a:lumOff val="80000"/>
                          </a:schemeClr>
                        </a:solidFill>
                        <a:ln w="9525">
                          <a:noFill/>
                          <a:miter lim="800000"/>
                          <a:headEnd/>
                          <a:tailEnd/>
                        </a:ln>
                      </wps:spPr>
                      <wps:txbx>
                        <w:txbxContent>
                          <w:p w14:paraId="48809431" w14:textId="77777777" w:rsidR="00527DEF" w:rsidRPr="00527DEF" w:rsidRDefault="00527DEF" w:rsidP="00527DEF">
                            <w:pPr>
                              <w:spacing w:after="0" w:line="240" w:lineRule="auto"/>
                              <w:jc w:val="center"/>
                              <w:rPr>
                                <w:b/>
                              </w:rPr>
                            </w:pPr>
                            <w:r w:rsidRPr="00527DEF">
                              <w:rPr>
                                <w:b/>
                              </w:rPr>
                              <w:t>Did the individual sustain an</w:t>
                            </w:r>
                            <w:r w:rsidR="00E419F5">
                              <w:rPr>
                                <w:b/>
                              </w:rPr>
                              <w:t xml:space="preserve"> unexplained</w:t>
                            </w:r>
                            <w:r w:rsidRPr="00527DEF">
                              <w:rPr>
                                <w:b/>
                              </w:rPr>
                              <w:t xml:space="preserve"> injury</w:t>
                            </w:r>
                            <w:r w:rsidR="00E419F5">
                              <w:rPr>
                                <w:b/>
                              </w:rPr>
                              <w:t xml:space="preserve">, or sustain </w:t>
                            </w:r>
                            <w:proofErr w:type="spellStart"/>
                            <w:proofErr w:type="gramStart"/>
                            <w:r w:rsidR="00E419F5">
                              <w:rPr>
                                <w:b/>
                              </w:rPr>
                              <w:t>a</w:t>
                            </w:r>
                            <w:proofErr w:type="spellEnd"/>
                            <w:proofErr w:type="gramEnd"/>
                            <w:r w:rsidR="00E419F5">
                              <w:rPr>
                                <w:b/>
                              </w:rPr>
                              <w:t xml:space="preserve"> injury from a</w:t>
                            </w:r>
                            <w:r w:rsidRPr="00527DEF">
                              <w:rPr>
                                <w:b/>
                              </w:rPr>
                              <w:t xml:space="preserve"> fall, or require any medical treatment or investigation?</w:t>
                            </w:r>
                          </w:p>
                          <w:p w14:paraId="07C1EAA1" w14:textId="77777777" w:rsidR="00527DEF" w:rsidRPr="00527DEF" w:rsidRDefault="00527DEF" w:rsidP="00527DEF">
                            <w:pPr>
                              <w:spacing w:after="0" w:line="240" w:lineRule="auto"/>
                              <w:jc w:val="center"/>
                              <w:rPr>
                                <w:b/>
                              </w:rPr>
                            </w:pPr>
                            <w:r w:rsidRPr="00527DEF">
                              <w:rPr>
                                <w:b/>
                              </w:rPr>
                              <w:t>Pain</w:t>
                            </w:r>
                            <w:r w:rsidR="00AE7CE9">
                              <w:rPr>
                                <w:b/>
                              </w:rPr>
                              <w:t>?</w:t>
                            </w:r>
                          </w:p>
                          <w:p w14:paraId="3552D943" w14:textId="77777777" w:rsidR="00527DEF" w:rsidRPr="00527DEF" w:rsidRDefault="00527DEF" w:rsidP="00527DEF">
                            <w:pPr>
                              <w:spacing w:after="0" w:line="240" w:lineRule="auto"/>
                              <w:jc w:val="center"/>
                              <w:rPr>
                                <w:b/>
                              </w:rPr>
                            </w:pPr>
                            <w:r w:rsidRPr="00527DEF">
                              <w:rPr>
                                <w:b/>
                              </w:rPr>
                              <w:t>Bruising</w:t>
                            </w:r>
                            <w:r w:rsidR="00AE7CE9">
                              <w:rPr>
                                <w:b/>
                              </w:rPr>
                              <w:t>?</w:t>
                            </w:r>
                          </w:p>
                          <w:p w14:paraId="4665B0B6" w14:textId="77777777" w:rsidR="00527DEF" w:rsidRPr="00527DEF" w:rsidRDefault="00527DEF" w:rsidP="00527DEF">
                            <w:pPr>
                              <w:spacing w:after="0" w:line="240" w:lineRule="auto"/>
                              <w:jc w:val="center"/>
                              <w:rPr>
                                <w:b/>
                              </w:rPr>
                            </w:pPr>
                            <w:r w:rsidRPr="00527DEF">
                              <w:rPr>
                                <w:b/>
                              </w:rPr>
                              <w:t>Skin tear or laceration</w:t>
                            </w:r>
                            <w:r w:rsidR="00AE7CE9">
                              <w:rPr>
                                <w:b/>
                              </w:rPr>
                              <w:t>?</w:t>
                            </w:r>
                          </w:p>
                          <w:p w14:paraId="463919FF" w14:textId="77777777" w:rsidR="00527DEF" w:rsidRPr="00527DEF" w:rsidRDefault="00527DEF" w:rsidP="00527DEF">
                            <w:pPr>
                              <w:spacing w:after="0" w:line="240" w:lineRule="auto"/>
                              <w:jc w:val="center"/>
                              <w:rPr>
                                <w:b/>
                              </w:rPr>
                            </w:pPr>
                            <w:r w:rsidRPr="00527DEF">
                              <w:rPr>
                                <w:b/>
                              </w:rPr>
                              <w:t>Fractures</w:t>
                            </w:r>
                            <w:r w:rsidR="00AE7CE9">
                              <w:rPr>
                                <w:b/>
                              </w:rPr>
                              <w:t>?</w:t>
                            </w:r>
                          </w:p>
                          <w:p w14:paraId="17A72A59" w14:textId="77777777" w:rsidR="00527DEF" w:rsidRPr="00527DEF" w:rsidRDefault="00AE7CE9" w:rsidP="00527DEF">
                            <w:pPr>
                              <w:spacing w:after="0" w:line="240" w:lineRule="auto"/>
                              <w:jc w:val="center"/>
                              <w:rPr>
                                <w:b/>
                              </w:rPr>
                            </w:pPr>
                            <w:r>
                              <w:rPr>
                                <w:b/>
                              </w:rPr>
                              <w:t>Or require</w:t>
                            </w:r>
                            <w:r w:rsidR="00527DEF" w:rsidRPr="00527DEF">
                              <w:rPr>
                                <w:b/>
                              </w:rPr>
                              <w:t xml:space="preserve"> any medical treatment or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1D3DD" id="_x0000_s1027" type="#_x0000_t202" style="position:absolute;margin-left:44.15pt;margin-top:9pt;width:359.2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" fillcolor="#daeef3 [664]" stroked="f">
                <v:textbox>
                  <w:txbxContent>
                    <w:p w:rsidR="00527DEF" w:rsidRPr="00527DEF" w:rsidRDefault="00527DEF" w:rsidP="00527DEF">
                      <w:pPr>
                        <w:spacing w:after="0" w:line="240" w:lineRule="auto"/>
                        <w:jc w:val="center"/>
                        <w:rPr>
                          <w:b/>
                        </w:rPr>
                      </w:pPr>
                      <w:r w:rsidRPr="00527DEF">
                        <w:rPr>
                          <w:b/>
                        </w:rPr>
                        <w:t>Did the individual sustain an</w:t>
                      </w:r>
                      <w:r w:rsidR="00E419F5">
                        <w:rPr>
                          <w:b/>
                        </w:rPr>
                        <w:t xml:space="preserve"> unexplained</w:t>
                      </w:r>
                      <w:r w:rsidRPr="00527DEF">
                        <w:rPr>
                          <w:b/>
                        </w:rPr>
                        <w:t xml:space="preserve"> injury</w:t>
                      </w:r>
                      <w:r w:rsidR="00E419F5">
                        <w:rPr>
                          <w:b/>
                        </w:rPr>
                        <w:t xml:space="preserve">, or sustain </w:t>
                      </w:r>
                      <w:proofErr w:type="spellStart"/>
                      <w:proofErr w:type="gramStart"/>
                      <w:r w:rsidR="00E419F5">
                        <w:rPr>
                          <w:b/>
                        </w:rPr>
                        <w:t>a</w:t>
                      </w:r>
                      <w:proofErr w:type="spellEnd"/>
                      <w:proofErr w:type="gramEnd"/>
                      <w:r w:rsidR="00E419F5">
                        <w:rPr>
                          <w:b/>
                        </w:rPr>
                        <w:t xml:space="preserve"> injury from a</w:t>
                      </w:r>
                      <w:r w:rsidRPr="00527DEF">
                        <w:rPr>
                          <w:b/>
                        </w:rPr>
                        <w:t xml:space="preserve"> fall, or require any medical treatment or investigation?</w:t>
                      </w:r>
                    </w:p>
                    <w:p w:rsidR="00527DEF" w:rsidRPr="00527DEF" w:rsidRDefault="00527DEF" w:rsidP="00527DEF">
                      <w:pPr>
                        <w:spacing w:after="0" w:line="240" w:lineRule="auto"/>
                        <w:jc w:val="center"/>
                        <w:rPr>
                          <w:b/>
                        </w:rPr>
                      </w:pPr>
                      <w:r w:rsidRPr="00527DEF">
                        <w:rPr>
                          <w:b/>
                        </w:rPr>
                        <w:t>Pain</w:t>
                      </w:r>
                      <w:r w:rsidR="00AE7CE9">
                        <w:rPr>
                          <w:b/>
                        </w:rPr>
                        <w:t>?</w:t>
                      </w:r>
                    </w:p>
                    <w:p w:rsidR="00527DEF" w:rsidRPr="00527DEF" w:rsidRDefault="00527DEF" w:rsidP="00527DEF">
                      <w:pPr>
                        <w:spacing w:after="0" w:line="240" w:lineRule="auto"/>
                        <w:jc w:val="center"/>
                        <w:rPr>
                          <w:b/>
                        </w:rPr>
                      </w:pPr>
                      <w:r w:rsidRPr="00527DEF">
                        <w:rPr>
                          <w:b/>
                        </w:rPr>
                        <w:t>Bruising</w:t>
                      </w:r>
                      <w:r w:rsidR="00AE7CE9">
                        <w:rPr>
                          <w:b/>
                        </w:rPr>
                        <w:t>?</w:t>
                      </w:r>
                    </w:p>
                    <w:p w:rsidR="00527DEF" w:rsidRPr="00527DEF" w:rsidRDefault="00527DEF" w:rsidP="00527DEF">
                      <w:pPr>
                        <w:spacing w:after="0" w:line="240" w:lineRule="auto"/>
                        <w:jc w:val="center"/>
                        <w:rPr>
                          <w:b/>
                        </w:rPr>
                      </w:pPr>
                      <w:r w:rsidRPr="00527DEF">
                        <w:rPr>
                          <w:b/>
                        </w:rPr>
                        <w:t>Skin tear or laceration</w:t>
                      </w:r>
                      <w:r w:rsidR="00AE7CE9">
                        <w:rPr>
                          <w:b/>
                        </w:rPr>
                        <w:t>?</w:t>
                      </w:r>
                    </w:p>
                    <w:p w:rsidR="00527DEF" w:rsidRPr="00527DEF" w:rsidRDefault="00527DEF" w:rsidP="00527DEF">
                      <w:pPr>
                        <w:spacing w:after="0" w:line="240" w:lineRule="auto"/>
                        <w:jc w:val="center"/>
                        <w:rPr>
                          <w:b/>
                        </w:rPr>
                      </w:pPr>
                      <w:r w:rsidRPr="00527DEF">
                        <w:rPr>
                          <w:b/>
                        </w:rPr>
                        <w:t>Fractures</w:t>
                      </w:r>
                      <w:r w:rsidR="00AE7CE9">
                        <w:rPr>
                          <w:b/>
                        </w:rPr>
                        <w:t>?</w:t>
                      </w:r>
                    </w:p>
                    <w:p w:rsidR="00527DEF" w:rsidRPr="00527DEF" w:rsidRDefault="00AE7CE9" w:rsidP="00527DEF">
                      <w:pPr>
                        <w:spacing w:after="0" w:line="240" w:lineRule="auto"/>
                        <w:jc w:val="center"/>
                        <w:rPr>
                          <w:b/>
                        </w:rPr>
                      </w:pPr>
                      <w:r>
                        <w:rPr>
                          <w:b/>
                        </w:rPr>
                        <w:t>Or require</w:t>
                      </w:r>
                      <w:r w:rsidR="00527DEF" w:rsidRPr="00527DEF">
                        <w:rPr>
                          <w:b/>
                        </w:rPr>
                        <w:t xml:space="preserve"> any medical treatment or investigation?</w:t>
                      </w:r>
                    </w:p>
                  </w:txbxContent>
                </v:textbox>
              </v:shape>
            </w:pict>
          </mc:Fallback>
        </mc:AlternateContent>
      </w:r>
    </w:p>
    <w:p w14:paraId="6D8F769A" w14:textId="77777777" w:rsidR="00527DEF" w:rsidRDefault="00527DEF" w:rsidP="003702FA">
      <w:pPr>
        <w:spacing w:after="0" w:line="240" w:lineRule="auto"/>
        <w:rPr>
          <w:b/>
          <w:bCs/>
        </w:rPr>
      </w:pPr>
    </w:p>
    <w:p w14:paraId="33C5EF3A" w14:textId="77777777" w:rsidR="00527DEF" w:rsidRDefault="00527DEF" w:rsidP="003702FA">
      <w:pPr>
        <w:spacing w:after="0" w:line="240" w:lineRule="auto"/>
        <w:rPr>
          <w:b/>
          <w:bCs/>
        </w:rPr>
      </w:pPr>
    </w:p>
    <w:p w14:paraId="4B775285" w14:textId="77777777" w:rsidR="00527DEF" w:rsidRDefault="00527DEF" w:rsidP="003702FA">
      <w:pPr>
        <w:spacing w:after="0" w:line="240" w:lineRule="auto"/>
        <w:rPr>
          <w:b/>
          <w:bCs/>
        </w:rPr>
      </w:pPr>
    </w:p>
    <w:p w14:paraId="3BA598F9" w14:textId="77777777" w:rsidR="00527DEF" w:rsidRDefault="00527DEF" w:rsidP="003702FA">
      <w:pPr>
        <w:spacing w:after="0" w:line="240" w:lineRule="auto"/>
        <w:rPr>
          <w:b/>
          <w:bCs/>
        </w:rPr>
      </w:pPr>
    </w:p>
    <w:p w14:paraId="5AEA6E6F" w14:textId="77777777" w:rsidR="00527DEF" w:rsidRDefault="00527DEF" w:rsidP="003702FA">
      <w:pPr>
        <w:spacing w:after="0" w:line="240" w:lineRule="auto"/>
        <w:rPr>
          <w:b/>
          <w:bCs/>
        </w:rPr>
      </w:pPr>
    </w:p>
    <w:p w14:paraId="6E9B7A54" w14:textId="77777777" w:rsidR="00527DEF" w:rsidRDefault="00527DEF" w:rsidP="003702FA">
      <w:pPr>
        <w:spacing w:after="0" w:line="240" w:lineRule="auto"/>
        <w:rPr>
          <w:b/>
          <w:bCs/>
        </w:rPr>
      </w:pPr>
    </w:p>
    <w:p w14:paraId="5DB0D8D5" w14:textId="77777777" w:rsidR="00527DEF" w:rsidRDefault="00527DEF" w:rsidP="003702FA">
      <w:pPr>
        <w:spacing w:after="0" w:line="240" w:lineRule="auto"/>
        <w:rPr>
          <w:b/>
          <w:bCs/>
        </w:rPr>
      </w:pPr>
    </w:p>
    <w:p w14:paraId="647B4801" w14:textId="77777777" w:rsidR="00527DEF" w:rsidRDefault="00527DEF" w:rsidP="003702FA">
      <w:pPr>
        <w:spacing w:after="0" w:line="240" w:lineRule="auto"/>
        <w:rPr>
          <w:b/>
          <w:bCs/>
        </w:rPr>
      </w:pPr>
    </w:p>
    <w:p w14:paraId="68864C64" w14:textId="77777777" w:rsidR="00527DEF" w:rsidRDefault="00527DEF" w:rsidP="003702FA">
      <w:pPr>
        <w:spacing w:after="0" w:line="240" w:lineRule="auto"/>
        <w:rPr>
          <w:b/>
          <w:bCs/>
        </w:rPr>
      </w:pPr>
    </w:p>
    <w:p w14:paraId="032D861A" w14:textId="77777777" w:rsidR="00527DEF" w:rsidRDefault="000F455C" w:rsidP="003702FA">
      <w:pPr>
        <w:spacing w:after="0" w:line="240" w:lineRule="auto"/>
        <w:rPr>
          <w:b/>
          <w:bCs/>
        </w:rPr>
      </w:pPr>
      <w:r>
        <w:rPr>
          <w:noProof/>
          <w:lang w:eastAsia="en-GB"/>
        </w:rPr>
        <mc:AlternateContent>
          <mc:Choice Requires="wps">
            <w:drawing>
              <wp:anchor distT="0" distB="0" distL="114300" distR="114300" simplePos="0" relativeHeight="251664384" behindDoc="0" locked="0" layoutInCell="1" allowOverlap="1" wp14:anchorId="062EB293" wp14:editId="488563C1">
                <wp:simplePos x="0" y="0"/>
                <wp:positionH relativeFrom="column">
                  <wp:posOffset>3733800</wp:posOffset>
                </wp:positionH>
                <wp:positionV relativeFrom="paragraph">
                  <wp:posOffset>154941</wp:posOffset>
                </wp:positionV>
                <wp:extent cx="1666875" cy="21526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1666875" cy="2152650"/>
                        </a:xfrm>
                        <a:prstGeom prst="down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AC81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94pt;margin-top:12.2pt;width:131.25pt;height:1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" adj="13237" fillcolor="red" strokecolor="#385d8a" strokeweight="2pt"/>
            </w:pict>
          </mc:Fallback>
        </mc:AlternateContent>
      </w:r>
      <w:r>
        <w:rPr>
          <w:noProof/>
          <w:lang w:eastAsia="en-GB"/>
        </w:rPr>
        <mc:AlternateContent>
          <mc:Choice Requires="wps">
            <w:drawing>
              <wp:anchor distT="0" distB="0" distL="114300" distR="114300" simplePos="0" relativeHeight="251662336" behindDoc="0" locked="0" layoutInCell="1" allowOverlap="1" wp14:anchorId="4050BF5A" wp14:editId="74C9AA2C">
                <wp:simplePos x="0" y="0"/>
                <wp:positionH relativeFrom="column">
                  <wp:posOffset>447675</wp:posOffset>
                </wp:positionH>
                <wp:positionV relativeFrom="paragraph">
                  <wp:posOffset>154940</wp:posOffset>
                </wp:positionV>
                <wp:extent cx="1666875" cy="2152650"/>
                <wp:effectExtent l="19050" t="0" r="28575" b="38100"/>
                <wp:wrapNone/>
                <wp:docPr id="3" name="Down Arrow 3"/>
                <wp:cNvGraphicFramePr/>
                <a:graphic xmlns:a="http://schemas.openxmlformats.org/drawingml/2006/main">
                  <a:graphicData uri="http://schemas.microsoft.com/office/word/2010/wordprocessingShape">
                    <wps:wsp>
                      <wps:cNvSpPr/>
                      <wps:spPr>
                        <a:xfrm>
                          <a:off x="0" y="0"/>
                          <a:ext cx="1666875" cy="215265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C5F001" id="Down Arrow 3" o:spid="_x0000_s1026" type="#_x0000_t67" style="position:absolute;margin-left:35.25pt;margin-top:12.2pt;width:131.25pt;height:1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" adj="13237" fillcolor="#92d050" strokecolor="#243f60 [1604]" strokeweight="2pt"/>
            </w:pict>
          </mc:Fallback>
        </mc:AlternateContent>
      </w:r>
    </w:p>
    <w:p w14:paraId="047E4AE5" w14:textId="77777777" w:rsidR="00527DEF" w:rsidRDefault="00527DEF" w:rsidP="003702FA">
      <w:pPr>
        <w:spacing w:after="0" w:line="240" w:lineRule="auto"/>
      </w:pPr>
    </w:p>
    <w:p w14:paraId="7C0BF68D" w14:textId="77777777" w:rsidR="00527DEF" w:rsidRDefault="00527DEF" w:rsidP="003702FA">
      <w:pPr>
        <w:spacing w:after="0" w:line="240" w:lineRule="auto"/>
      </w:pPr>
    </w:p>
    <w:p w14:paraId="71FE7B5E" w14:textId="77777777" w:rsidR="00527DEF" w:rsidRDefault="00527DEF" w:rsidP="003702FA">
      <w:pPr>
        <w:spacing w:after="0" w:line="240" w:lineRule="auto"/>
      </w:pPr>
    </w:p>
    <w:p w14:paraId="4ACFB551" w14:textId="77777777" w:rsidR="00527DEF" w:rsidRDefault="00527DEF" w:rsidP="003702FA">
      <w:pPr>
        <w:spacing w:after="0" w:line="240" w:lineRule="auto"/>
      </w:pPr>
    </w:p>
    <w:p w14:paraId="1D6BBB1F" w14:textId="77777777" w:rsidR="00527DEF" w:rsidRDefault="00527DEF" w:rsidP="003702FA">
      <w:pPr>
        <w:spacing w:after="0" w:line="240" w:lineRule="auto"/>
      </w:pPr>
    </w:p>
    <w:p w14:paraId="48F64DCE" w14:textId="77777777" w:rsidR="00527DEF" w:rsidRDefault="00527DEF" w:rsidP="003702FA">
      <w:pPr>
        <w:spacing w:after="0" w:line="240" w:lineRule="auto"/>
      </w:pPr>
      <w:r>
        <w:rPr>
          <w:noProof/>
          <w:lang w:eastAsia="en-GB"/>
        </w:rPr>
        <mc:AlternateContent>
          <mc:Choice Requires="wps">
            <w:drawing>
              <wp:anchor distT="0" distB="0" distL="114300" distR="114300" simplePos="0" relativeHeight="251666432" behindDoc="0" locked="0" layoutInCell="1" allowOverlap="1" wp14:anchorId="779248F3" wp14:editId="420592EE">
                <wp:simplePos x="0" y="0"/>
                <wp:positionH relativeFrom="column">
                  <wp:posOffset>979805</wp:posOffset>
                </wp:positionH>
                <wp:positionV relativeFrom="paragraph">
                  <wp:posOffset>27305</wp:posOffset>
                </wp:positionV>
                <wp:extent cx="619125" cy="1403985"/>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rgbClr val="92D050"/>
                        </a:solidFill>
                        <a:ln w="9525">
                          <a:noFill/>
                          <a:miter lim="800000"/>
                          <a:headEnd/>
                          <a:tailEnd/>
                        </a:ln>
                      </wps:spPr>
                      <wps:txbx>
                        <w:txbxContent>
                          <w:p w14:paraId="26A2EE8F" w14:textId="77777777" w:rsidR="00527DEF" w:rsidRPr="00202A9B" w:rsidRDefault="00527DEF">
                            <w:pPr>
                              <w:rPr>
                                <w:b/>
                                <w:sz w:val="36"/>
                                <w:szCs w:val="36"/>
                              </w:rPr>
                            </w:pPr>
                            <w:r w:rsidRPr="00202A9B">
                              <w:rPr>
                                <w:b/>
                                <w:sz w:val="36"/>
                                <w:szCs w:val="36"/>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A2E1D" id="_x0000_s1028" type="#_x0000_t202" style="position:absolute;margin-left:77.15pt;margin-top:2.15pt;width:48.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" fillcolor="#92d050" stroked="f">
                <v:textbox style="mso-fit-shape-to-text:t">
                  <w:txbxContent>
                    <w:p w:rsidR="00527DEF" w:rsidRPr="00202A9B" w:rsidRDefault="00527DEF">
                      <w:pPr>
                        <w:rPr>
                          <w:b/>
                          <w:sz w:val="36"/>
                          <w:szCs w:val="36"/>
                        </w:rPr>
                      </w:pPr>
                      <w:r w:rsidRPr="00202A9B">
                        <w:rPr>
                          <w:b/>
                          <w:sz w:val="36"/>
                          <w:szCs w:val="36"/>
                        </w:rPr>
                        <w:t>NO</w:t>
                      </w:r>
                    </w:p>
                  </w:txbxContent>
                </v:textbox>
              </v:shape>
            </w:pict>
          </mc:Fallback>
        </mc:AlternateContent>
      </w:r>
      <w:r w:rsidRPr="00527DEF">
        <w:rPr>
          <w:noProof/>
          <w:lang w:eastAsia="en-GB"/>
        </w:rPr>
        <mc:AlternateContent>
          <mc:Choice Requires="wps">
            <w:drawing>
              <wp:anchor distT="0" distB="0" distL="114300" distR="114300" simplePos="0" relativeHeight="251668480" behindDoc="0" locked="0" layoutInCell="1" allowOverlap="1" wp14:anchorId="6AE289A7" wp14:editId="0FC7B9AA">
                <wp:simplePos x="0" y="0"/>
                <wp:positionH relativeFrom="column">
                  <wp:posOffset>4238625</wp:posOffset>
                </wp:positionH>
                <wp:positionV relativeFrom="paragraph">
                  <wp:posOffset>31115</wp:posOffset>
                </wp:positionV>
                <wp:extent cx="714375" cy="1403985"/>
                <wp:effectExtent l="0" t="0" r="952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0000"/>
                        </a:solidFill>
                        <a:ln w="9525">
                          <a:noFill/>
                          <a:miter lim="800000"/>
                          <a:headEnd/>
                          <a:tailEnd/>
                        </a:ln>
                      </wps:spPr>
                      <wps:txbx>
                        <w:txbxContent>
                          <w:p w14:paraId="3AF4C34A" w14:textId="77777777" w:rsidR="00527DEF" w:rsidRPr="00202A9B" w:rsidRDefault="00527DEF" w:rsidP="00527DEF">
                            <w:pPr>
                              <w:rPr>
                                <w:b/>
                                <w:color w:val="FFFFFF" w:themeColor="background1"/>
                                <w:sz w:val="36"/>
                                <w:szCs w:val="36"/>
                              </w:rPr>
                            </w:pPr>
                            <w:r w:rsidRPr="00202A9B">
                              <w:rPr>
                                <w:b/>
                                <w:color w:val="FFFFFF" w:themeColor="background1"/>
                                <w:sz w:val="36"/>
                                <w:szCs w:val="3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87014" id="_x0000_s1029" type="#_x0000_t202" style="position:absolute;margin-left:333.75pt;margin-top:2.45pt;width:5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" fillcolor="red" stroked="f">
                <v:textbox style="mso-fit-shape-to-text:t">
                  <w:txbxContent>
                    <w:p w:rsidR="00527DEF" w:rsidRPr="00202A9B" w:rsidRDefault="00527DEF" w:rsidP="00527DEF">
                      <w:pPr>
                        <w:rPr>
                          <w:b/>
                          <w:color w:val="FFFFFF" w:themeColor="background1"/>
                          <w:sz w:val="36"/>
                          <w:szCs w:val="36"/>
                        </w:rPr>
                      </w:pPr>
                      <w:r w:rsidRPr="00202A9B">
                        <w:rPr>
                          <w:b/>
                          <w:color w:val="FFFFFF" w:themeColor="background1"/>
                          <w:sz w:val="36"/>
                          <w:szCs w:val="36"/>
                        </w:rPr>
                        <w:t>YES</w:t>
                      </w:r>
                    </w:p>
                  </w:txbxContent>
                </v:textbox>
              </v:shape>
            </w:pict>
          </mc:Fallback>
        </mc:AlternateContent>
      </w:r>
    </w:p>
    <w:p w14:paraId="2C13C4DC" w14:textId="77777777" w:rsidR="00527DEF" w:rsidRDefault="00527DEF" w:rsidP="003702FA">
      <w:pPr>
        <w:spacing w:after="0" w:line="240" w:lineRule="auto"/>
      </w:pPr>
    </w:p>
    <w:p w14:paraId="0D73EA6A" w14:textId="77777777" w:rsidR="00527DEF" w:rsidRDefault="00527DEF" w:rsidP="003702FA">
      <w:pPr>
        <w:spacing w:after="0" w:line="240" w:lineRule="auto"/>
      </w:pPr>
    </w:p>
    <w:p w14:paraId="32F4AAB7" w14:textId="77777777" w:rsidR="00527DEF" w:rsidRDefault="00527DEF" w:rsidP="003702FA">
      <w:pPr>
        <w:spacing w:after="0" w:line="240" w:lineRule="auto"/>
      </w:pPr>
    </w:p>
    <w:p w14:paraId="6F460FE2" w14:textId="77777777" w:rsidR="00527DEF" w:rsidRDefault="00527DEF" w:rsidP="003702FA">
      <w:pPr>
        <w:spacing w:after="0" w:line="240" w:lineRule="auto"/>
      </w:pPr>
    </w:p>
    <w:p w14:paraId="6DDC5666" w14:textId="77777777" w:rsidR="00527DEF" w:rsidRDefault="00527DEF" w:rsidP="003702FA">
      <w:pPr>
        <w:spacing w:after="0" w:line="240" w:lineRule="auto"/>
      </w:pPr>
    </w:p>
    <w:p w14:paraId="38EB664A" w14:textId="77777777" w:rsidR="00527DEF" w:rsidRDefault="00527DEF" w:rsidP="00F160D5">
      <w:pPr>
        <w:spacing w:after="0" w:line="240" w:lineRule="auto"/>
        <w:jc w:val="center"/>
      </w:pPr>
    </w:p>
    <w:p w14:paraId="39BFF9A1" w14:textId="77777777" w:rsidR="00527DEF" w:rsidRDefault="00527DEF" w:rsidP="003702FA">
      <w:pPr>
        <w:spacing w:after="0" w:line="240" w:lineRule="auto"/>
      </w:pPr>
    </w:p>
    <w:p w14:paraId="14D859AD" w14:textId="77777777" w:rsidR="00527DEF" w:rsidRDefault="000F455C" w:rsidP="003702FA">
      <w:pPr>
        <w:spacing w:after="0" w:line="240" w:lineRule="auto"/>
      </w:pPr>
      <w:r>
        <w:rPr>
          <w:noProof/>
          <w:lang w:eastAsia="en-GB"/>
        </w:rPr>
        <mc:AlternateContent>
          <mc:Choice Requires="wps">
            <w:drawing>
              <wp:anchor distT="0" distB="0" distL="114300" distR="114300" simplePos="0" relativeHeight="251671552" behindDoc="0" locked="0" layoutInCell="1" allowOverlap="1" wp14:anchorId="7C2A7B1B" wp14:editId="04C1BE89">
                <wp:simplePos x="0" y="0"/>
                <wp:positionH relativeFrom="column">
                  <wp:posOffset>3009900</wp:posOffset>
                </wp:positionH>
                <wp:positionV relativeFrom="paragraph">
                  <wp:posOffset>12700</wp:posOffset>
                </wp:positionV>
                <wp:extent cx="3152775" cy="25336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152775" cy="2533650"/>
                        </a:xfrm>
                        <a:prstGeom prst="round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B715B" id="Rounded Rectangle 8" o:spid="_x0000_s1026" style="position:absolute;margin-left:237pt;margin-top:1pt;width:248.2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" fillcolor="red" strokecolor="#385d8a" strokeweight="2pt"/>
            </w:pict>
          </mc:Fallback>
        </mc:AlternateContent>
      </w:r>
      <w:r>
        <w:rPr>
          <w:noProof/>
          <w:lang w:eastAsia="en-GB"/>
        </w:rPr>
        <mc:AlternateContent>
          <mc:Choice Requires="wps">
            <w:drawing>
              <wp:anchor distT="0" distB="0" distL="114300" distR="114300" simplePos="0" relativeHeight="251669504" behindDoc="0" locked="0" layoutInCell="1" allowOverlap="1" wp14:anchorId="17B74DD6" wp14:editId="6E31C9D4">
                <wp:simplePos x="0" y="0"/>
                <wp:positionH relativeFrom="column">
                  <wp:posOffset>-323850</wp:posOffset>
                </wp:positionH>
                <wp:positionV relativeFrom="paragraph">
                  <wp:posOffset>26035</wp:posOffset>
                </wp:positionV>
                <wp:extent cx="3171825" cy="25336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3171825" cy="253365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ABCF2" id="Rounded Rectangle 7" o:spid="_x0000_s1026" style="position:absolute;margin-left:-25.5pt;margin-top:2.05pt;width:249.7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" fillcolor="#92d050" strokecolor="#243f60 [1604]" strokeweight="2pt"/>
            </w:pict>
          </mc:Fallback>
        </mc:AlternateContent>
      </w:r>
    </w:p>
    <w:p w14:paraId="4AF50090" w14:textId="77777777" w:rsidR="00527DEF" w:rsidRDefault="000F455C" w:rsidP="003702FA">
      <w:pPr>
        <w:spacing w:after="0" w:line="240" w:lineRule="auto"/>
      </w:pPr>
      <w:r>
        <w:rPr>
          <w:noProof/>
          <w:lang w:eastAsia="en-GB"/>
        </w:rPr>
        <mc:AlternateContent>
          <mc:Choice Requires="wps">
            <w:drawing>
              <wp:anchor distT="0" distB="0" distL="114300" distR="114300" simplePos="0" relativeHeight="251674624" behindDoc="0" locked="0" layoutInCell="1" allowOverlap="1" wp14:anchorId="0718C7F9" wp14:editId="5CBC5BF8">
                <wp:simplePos x="0" y="0"/>
                <wp:positionH relativeFrom="column">
                  <wp:posOffset>-142875</wp:posOffset>
                </wp:positionH>
                <wp:positionV relativeFrom="paragraph">
                  <wp:posOffset>22225</wp:posOffset>
                </wp:positionV>
                <wp:extent cx="2857500" cy="2286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57500" cy="2286000"/>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097A1" w14:textId="77777777" w:rsidR="005B23CA" w:rsidRPr="00202A9B" w:rsidRDefault="005B23CA" w:rsidP="005B23CA">
                            <w:pPr>
                              <w:jc w:val="center"/>
                              <w:rPr>
                                <w:b/>
                              </w:rPr>
                            </w:pPr>
                            <w:r w:rsidRPr="00202A9B">
                              <w:rPr>
                                <w:b/>
                              </w:rPr>
                              <w:t>No need to report through to safeguarding providing falls risk assessment and care plans have been updated, and appropriate measures have been put in place. If this is not the first fall, and preventative measures have not succeeded con</w:t>
                            </w:r>
                            <w:r w:rsidR="000F455C" w:rsidRPr="00202A9B">
                              <w:rPr>
                                <w:b/>
                              </w:rPr>
                              <w:t>sider referring to the</w:t>
                            </w:r>
                            <w:r w:rsidRPr="00202A9B">
                              <w:rPr>
                                <w:b/>
                              </w:rPr>
                              <w:t xml:space="preserve"> Falls Team or seeking further support on measures to put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BDC4" id="Text Box 10" o:spid="_x0000_s1030" type="#_x0000_t202" style="position:absolute;margin-left:-11.25pt;margin-top:1.75pt;width:225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" fillcolor="#92d050" stroked="f" strokeweight=".5pt">
                <v:textbox>
                  <w:txbxContent>
                    <w:p w:rsidR="005B23CA" w:rsidRPr="00202A9B" w:rsidRDefault="005B23CA" w:rsidP="005B23CA">
                      <w:pPr>
                        <w:jc w:val="center"/>
                        <w:rPr>
                          <w:b/>
                        </w:rPr>
                      </w:pPr>
                      <w:r w:rsidRPr="00202A9B">
                        <w:rPr>
                          <w:b/>
                        </w:rPr>
                        <w:t>No need to report through to safeguarding providing falls risk assessment and care plans have been updated, and appropriate measures have been put in place. If this is not the first fall, and preventative measures have not succeeded con</w:t>
                      </w:r>
                      <w:r w:rsidR="000F455C" w:rsidRPr="00202A9B">
                        <w:rPr>
                          <w:b/>
                        </w:rPr>
                        <w:t>sider referring to the</w:t>
                      </w:r>
                      <w:r w:rsidRPr="00202A9B">
                        <w:rPr>
                          <w:b/>
                        </w:rPr>
                        <w:t xml:space="preserve"> Falls Team or seeking further support on measures to put in place.</w:t>
                      </w:r>
                    </w:p>
                  </w:txbxContent>
                </v:textbox>
              </v:shape>
            </w:pict>
          </mc:Fallback>
        </mc:AlternateContent>
      </w:r>
    </w:p>
    <w:p w14:paraId="34236F6D" w14:textId="77777777" w:rsidR="00527DEF" w:rsidRDefault="000F455C" w:rsidP="003702FA">
      <w:pPr>
        <w:spacing w:after="0" w:line="240" w:lineRule="auto"/>
      </w:pPr>
      <w:r>
        <w:rPr>
          <w:noProof/>
          <w:lang w:eastAsia="en-GB"/>
        </w:rPr>
        <mc:AlternateContent>
          <mc:Choice Requires="wps">
            <w:drawing>
              <wp:anchor distT="0" distB="0" distL="114300" distR="114300" simplePos="0" relativeHeight="251673600" behindDoc="0" locked="0" layoutInCell="1" allowOverlap="1" wp14:anchorId="412121FE" wp14:editId="2F21F281">
                <wp:simplePos x="0" y="0"/>
                <wp:positionH relativeFrom="column">
                  <wp:posOffset>3105150</wp:posOffset>
                </wp:positionH>
                <wp:positionV relativeFrom="paragraph">
                  <wp:posOffset>5715</wp:posOffset>
                </wp:positionV>
                <wp:extent cx="2962275" cy="200977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009775"/>
                        </a:xfrm>
                        <a:prstGeom prst="rect">
                          <a:avLst/>
                        </a:prstGeom>
                        <a:solidFill>
                          <a:srgbClr val="FF0000"/>
                        </a:solidFill>
                        <a:ln w="9525">
                          <a:noFill/>
                          <a:miter lim="800000"/>
                          <a:headEnd/>
                          <a:tailEnd/>
                        </a:ln>
                      </wps:spPr>
                      <wps:txbx>
                        <w:txbxContent>
                          <w:p w14:paraId="45AAE54B" w14:textId="77777777" w:rsidR="004F5640" w:rsidRPr="00202A9B" w:rsidRDefault="00806921" w:rsidP="004F5640">
                            <w:pPr>
                              <w:jc w:val="center"/>
                              <w:rPr>
                                <w:b/>
                                <w:bCs/>
                                <w:color w:val="FFFFFF" w:themeColor="background1"/>
                              </w:rPr>
                            </w:pPr>
                            <w:r w:rsidRPr="00202A9B">
                              <w:rPr>
                                <w:b/>
                                <w:bCs/>
                                <w:color w:val="FFFFFF" w:themeColor="background1"/>
                              </w:rPr>
                              <w:t>A discussion should take place with the individual to ascertain their wishes and feelings. If appropriate, a</w:t>
                            </w:r>
                            <w:r w:rsidR="004F5640" w:rsidRPr="00202A9B">
                              <w:rPr>
                                <w:b/>
                                <w:bCs/>
                                <w:color w:val="FFFFFF" w:themeColor="background1"/>
                              </w:rPr>
                              <w:t xml:space="preserve"> safeguarding concern should be raised with Adult Care and the Integrated Commissioning Team and the person (or their representative if they do not have capacity) informed that this action has been taken.</w:t>
                            </w:r>
                          </w:p>
                          <w:p w14:paraId="482B386D" w14:textId="77777777" w:rsidR="005B23CA" w:rsidRPr="00202A9B" w:rsidRDefault="005B23CA" w:rsidP="004F5640">
                            <w:pPr>
                              <w:rPr>
                                <w:b/>
                                <w:bCs/>
                                <w:color w:val="FF0000"/>
                              </w:rPr>
                            </w:pPr>
                          </w:p>
                          <w:p w14:paraId="3D2080B2" w14:textId="77777777" w:rsidR="005B23CA" w:rsidRPr="00202A9B" w:rsidRDefault="005B23CA">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7FF7" id="_x0000_s1031" type="#_x0000_t202" style="position:absolute;margin-left:244.5pt;margin-top:.45pt;width:233.2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" fillcolor="red" stroked="f">
                <v:textbox>
                  <w:txbxContent>
                    <w:p w:rsidR="004F5640" w:rsidRPr="00202A9B" w:rsidRDefault="00806921" w:rsidP="004F5640">
                      <w:pPr>
                        <w:jc w:val="center"/>
                        <w:rPr>
                          <w:b/>
                          <w:bCs/>
                          <w:color w:val="FFFFFF" w:themeColor="background1"/>
                        </w:rPr>
                      </w:pPr>
                      <w:r w:rsidRPr="00202A9B">
                        <w:rPr>
                          <w:b/>
                          <w:bCs/>
                          <w:color w:val="FFFFFF" w:themeColor="background1"/>
                        </w:rPr>
                        <w:t>A discussion should take place with the individual to ascertain their wishes and feelings. If appropriate, a</w:t>
                      </w:r>
                      <w:r w:rsidR="004F5640" w:rsidRPr="00202A9B">
                        <w:rPr>
                          <w:b/>
                          <w:bCs/>
                          <w:color w:val="FFFFFF" w:themeColor="background1"/>
                        </w:rPr>
                        <w:t xml:space="preserve"> safeguarding concern should be raised with Adult Care and the Integrated Commissioning Team and the person (or their representative if they do not have capacity) informed that this action has been taken.</w:t>
                      </w:r>
                    </w:p>
                    <w:p w:rsidR="005B23CA" w:rsidRPr="00202A9B" w:rsidRDefault="005B23CA" w:rsidP="004F5640">
                      <w:pPr>
                        <w:rPr>
                          <w:b/>
                          <w:bCs/>
                          <w:color w:val="FF0000"/>
                        </w:rPr>
                      </w:pPr>
                    </w:p>
                    <w:p w:rsidR="005B23CA" w:rsidRPr="00202A9B" w:rsidRDefault="005B23CA">
                      <w:pPr>
                        <w:rPr>
                          <w:color w:val="FF0000"/>
                        </w:rPr>
                      </w:pPr>
                    </w:p>
                  </w:txbxContent>
                </v:textbox>
              </v:shape>
            </w:pict>
          </mc:Fallback>
        </mc:AlternateContent>
      </w:r>
    </w:p>
    <w:p w14:paraId="4E767DA4" w14:textId="77777777" w:rsidR="00527DEF" w:rsidRDefault="00527DEF" w:rsidP="003702FA">
      <w:pPr>
        <w:spacing w:after="0" w:line="240" w:lineRule="auto"/>
      </w:pPr>
    </w:p>
    <w:p w14:paraId="32BEDCA3" w14:textId="77777777" w:rsidR="00527DEF" w:rsidRDefault="00527DEF" w:rsidP="003702FA">
      <w:pPr>
        <w:spacing w:after="0" w:line="240" w:lineRule="auto"/>
      </w:pPr>
    </w:p>
    <w:p w14:paraId="5F232DCF" w14:textId="77777777" w:rsidR="00527DEF" w:rsidRDefault="00527DEF" w:rsidP="003702FA">
      <w:pPr>
        <w:spacing w:after="0" w:line="240" w:lineRule="auto"/>
      </w:pPr>
    </w:p>
    <w:p w14:paraId="63A13ACF" w14:textId="77777777" w:rsidR="005B23CA" w:rsidRDefault="005B23CA" w:rsidP="003702FA">
      <w:pPr>
        <w:spacing w:after="0" w:line="240" w:lineRule="auto"/>
      </w:pPr>
    </w:p>
    <w:p w14:paraId="3B5A0485" w14:textId="77777777" w:rsidR="005B23CA" w:rsidRDefault="005B23CA" w:rsidP="003702FA">
      <w:pPr>
        <w:spacing w:after="0" w:line="240" w:lineRule="auto"/>
      </w:pPr>
    </w:p>
    <w:p w14:paraId="076C3CAF" w14:textId="77777777" w:rsidR="005B23CA" w:rsidRDefault="005B23CA" w:rsidP="003702FA">
      <w:pPr>
        <w:spacing w:after="0" w:line="240" w:lineRule="auto"/>
      </w:pPr>
    </w:p>
    <w:p w14:paraId="5E60BB4C" w14:textId="77777777" w:rsidR="005B23CA" w:rsidRDefault="005B23CA" w:rsidP="003702FA">
      <w:pPr>
        <w:spacing w:after="0" w:line="240" w:lineRule="auto"/>
      </w:pPr>
    </w:p>
    <w:p w14:paraId="3FFE3584" w14:textId="77777777" w:rsidR="005B23CA" w:rsidRDefault="005B23CA" w:rsidP="003702FA">
      <w:pPr>
        <w:spacing w:after="0" w:line="240" w:lineRule="auto"/>
      </w:pPr>
    </w:p>
    <w:p w14:paraId="1657D9CE" w14:textId="77777777" w:rsidR="005B23CA" w:rsidRDefault="005B23CA" w:rsidP="003702FA">
      <w:pPr>
        <w:spacing w:after="0" w:line="240" w:lineRule="auto"/>
      </w:pPr>
    </w:p>
    <w:p w14:paraId="434B66F0" w14:textId="77777777" w:rsidR="005B23CA" w:rsidRDefault="005B23CA" w:rsidP="003702FA">
      <w:pPr>
        <w:spacing w:after="0" w:line="240" w:lineRule="auto"/>
      </w:pPr>
    </w:p>
    <w:p w14:paraId="3EB8DA62" w14:textId="77777777" w:rsidR="005B23CA" w:rsidRDefault="005B23CA" w:rsidP="003702FA">
      <w:pPr>
        <w:spacing w:after="0" w:line="240" w:lineRule="auto"/>
      </w:pPr>
    </w:p>
    <w:p w14:paraId="549EA93B" w14:textId="77777777" w:rsidR="005B23CA" w:rsidRDefault="005B23CA" w:rsidP="003702FA">
      <w:pPr>
        <w:spacing w:after="0" w:line="240" w:lineRule="auto"/>
      </w:pPr>
    </w:p>
    <w:p w14:paraId="65CF2F26" w14:textId="77777777" w:rsidR="005B23CA" w:rsidRDefault="005B23CA" w:rsidP="003702FA">
      <w:pPr>
        <w:spacing w:after="0" w:line="240" w:lineRule="auto"/>
      </w:pPr>
    </w:p>
    <w:p w14:paraId="5850A22A" w14:textId="77777777" w:rsidR="005B23CA" w:rsidRDefault="005B23CA" w:rsidP="003702FA">
      <w:pPr>
        <w:spacing w:after="0" w:line="240" w:lineRule="auto"/>
      </w:pPr>
    </w:p>
    <w:p w14:paraId="286A0B89" w14:textId="77777777" w:rsidR="005B23CA" w:rsidRDefault="005B23CA" w:rsidP="003702FA">
      <w:pPr>
        <w:spacing w:after="0" w:line="240" w:lineRule="auto"/>
      </w:pPr>
    </w:p>
    <w:p w14:paraId="07495E4A" w14:textId="77777777" w:rsidR="005B23CA" w:rsidRPr="001277B4" w:rsidRDefault="005B23CA" w:rsidP="001277B4">
      <w:pPr>
        <w:spacing w:after="0" w:line="240" w:lineRule="auto"/>
        <w:jc w:val="center"/>
        <w:rPr>
          <w:b/>
        </w:rPr>
      </w:pPr>
    </w:p>
    <w:p w14:paraId="24B2F65B" w14:textId="77777777" w:rsidR="00527DEF" w:rsidRPr="000F455C" w:rsidRDefault="00404AFE" w:rsidP="000F455C">
      <w:pPr>
        <w:spacing w:after="0" w:line="240" w:lineRule="auto"/>
        <w:jc w:val="center"/>
        <w:rPr>
          <w:b/>
          <w:bCs/>
          <w:color w:val="00B0F0"/>
          <w:sz w:val="28"/>
          <w:szCs w:val="28"/>
        </w:rPr>
      </w:pPr>
      <w:r w:rsidRPr="000F455C">
        <w:rPr>
          <w:b/>
          <w:color w:val="00B0F0"/>
          <w:sz w:val="28"/>
          <w:szCs w:val="28"/>
        </w:rPr>
        <w:t>If in doubt of w</w:t>
      </w:r>
      <w:r w:rsidR="00C52664">
        <w:rPr>
          <w:b/>
          <w:color w:val="00B0F0"/>
          <w:sz w:val="28"/>
          <w:szCs w:val="28"/>
        </w:rPr>
        <w:t>hether to report to Adult Care, make the report</w:t>
      </w:r>
      <w:r w:rsidRPr="000F455C">
        <w:rPr>
          <w:b/>
          <w:color w:val="00B0F0"/>
          <w:sz w:val="28"/>
          <w:szCs w:val="28"/>
        </w:rPr>
        <w:t xml:space="preserve"> and duty officer will decide on whether this meets criteria.</w:t>
      </w:r>
    </w:p>
    <w:sectPr w:rsidR="00527DEF" w:rsidRPr="000F455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418F" w14:textId="77777777" w:rsidR="00214490" w:rsidRDefault="00214490" w:rsidP="00214490">
      <w:pPr>
        <w:spacing w:after="0" w:line="240" w:lineRule="auto"/>
      </w:pPr>
      <w:r>
        <w:separator/>
      </w:r>
    </w:p>
  </w:endnote>
  <w:endnote w:type="continuationSeparator" w:id="0">
    <w:p w14:paraId="009B06F0" w14:textId="77777777" w:rsidR="00214490" w:rsidRDefault="00214490" w:rsidP="0021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482749"/>
      <w:docPartObj>
        <w:docPartGallery w:val="Page Numbers (Bottom of Page)"/>
        <w:docPartUnique/>
      </w:docPartObj>
    </w:sdtPr>
    <w:sdtEndPr>
      <w:rPr>
        <w:noProof/>
      </w:rPr>
    </w:sdtEndPr>
    <w:sdtContent>
      <w:p w14:paraId="1AA3558A" w14:textId="77777777" w:rsidR="00214490" w:rsidRDefault="00214490">
        <w:pPr>
          <w:pStyle w:val="Footer"/>
          <w:jc w:val="center"/>
        </w:pPr>
        <w:r>
          <w:fldChar w:fldCharType="begin"/>
        </w:r>
        <w:r>
          <w:instrText xml:space="preserve"> PAGE   \* MERGEFORMAT </w:instrText>
        </w:r>
        <w:r>
          <w:fldChar w:fldCharType="separate"/>
        </w:r>
        <w:r w:rsidR="00202A9B">
          <w:rPr>
            <w:noProof/>
          </w:rPr>
          <w:t>2</w:t>
        </w:r>
        <w:r>
          <w:rPr>
            <w:noProof/>
          </w:rPr>
          <w:fldChar w:fldCharType="end"/>
        </w:r>
      </w:p>
    </w:sdtContent>
  </w:sdt>
  <w:p w14:paraId="07154F20" w14:textId="77777777" w:rsidR="00214490" w:rsidRDefault="0021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54B06" w14:textId="77777777" w:rsidR="00214490" w:rsidRDefault="00214490" w:rsidP="00214490">
      <w:pPr>
        <w:spacing w:after="0" w:line="240" w:lineRule="auto"/>
      </w:pPr>
      <w:r>
        <w:separator/>
      </w:r>
    </w:p>
  </w:footnote>
  <w:footnote w:type="continuationSeparator" w:id="0">
    <w:p w14:paraId="589E8876" w14:textId="77777777" w:rsidR="00214490" w:rsidRDefault="00214490" w:rsidP="0021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4B0"/>
    <w:multiLevelType w:val="hybridMultilevel"/>
    <w:tmpl w:val="8BBC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A15F4"/>
    <w:multiLevelType w:val="hybridMultilevel"/>
    <w:tmpl w:val="DD34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D024A"/>
    <w:multiLevelType w:val="hybridMultilevel"/>
    <w:tmpl w:val="0C44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170C9"/>
    <w:multiLevelType w:val="hybridMultilevel"/>
    <w:tmpl w:val="36C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F5932"/>
    <w:multiLevelType w:val="hybridMultilevel"/>
    <w:tmpl w:val="214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E3E95"/>
    <w:multiLevelType w:val="hybridMultilevel"/>
    <w:tmpl w:val="1D84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3021F"/>
    <w:multiLevelType w:val="hybridMultilevel"/>
    <w:tmpl w:val="20BC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A38D1"/>
    <w:multiLevelType w:val="hybridMultilevel"/>
    <w:tmpl w:val="D1D6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0D263C"/>
    <w:multiLevelType w:val="hybridMultilevel"/>
    <w:tmpl w:val="1C4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952353">
    <w:abstractNumId w:val="2"/>
  </w:num>
  <w:num w:numId="2" w16cid:durableId="1147626901">
    <w:abstractNumId w:val="8"/>
  </w:num>
  <w:num w:numId="3" w16cid:durableId="13532399">
    <w:abstractNumId w:val="1"/>
  </w:num>
  <w:num w:numId="4" w16cid:durableId="1582252659">
    <w:abstractNumId w:val="7"/>
  </w:num>
  <w:num w:numId="5" w16cid:durableId="885483995">
    <w:abstractNumId w:val="6"/>
  </w:num>
  <w:num w:numId="6" w16cid:durableId="1396393148">
    <w:abstractNumId w:val="4"/>
  </w:num>
  <w:num w:numId="7" w16cid:durableId="1589458304">
    <w:abstractNumId w:val="0"/>
  </w:num>
  <w:num w:numId="8" w16cid:durableId="905871275">
    <w:abstractNumId w:val="5"/>
  </w:num>
  <w:num w:numId="9" w16cid:durableId="892928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FA"/>
    <w:rsid w:val="000C4D33"/>
    <w:rsid w:val="000F455C"/>
    <w:rsid w:val="00101A00"/>
    <w:rsid w:val="00124473"/>
    <w:rsid w:val="00126981"/>
    <w:rsid w:val="001277B4"/>
    <w:rsid w:val="00165CC0"/>
    <w:rsid w:val="001A1248"/>
    <w:rsid w:val="00202A9B"/>
    <w:rsid w:val="00214490"/>
    <w:rsid w:val="0024791D"/>
    <w:rsid w:val="00264784"/>
    <w:rsid w:val="002951BA"/>
    <w:rsid w:val="00320F84"/>
    <w:rsid w:val="0034418E"/>
    <w:rsid w:val="003702FA"/>
    <w:rsid w:val="003A3309"/>
    <w:rsid w:val="003B222C"/>
    <w:rsid w:val="003B5231"/>
    <w:rsid w:val="00404AFE"/>
    <w:rsid w:val="00485386"/>
    <w:rsid w:val="004F5640"/>
    <w:rsid w:val="00502612"/>
    <w:rsid w:val="00527DEF"/>
    <w:rsid w:val="00537909"/>
    <w:rsid w:val="00575375"/>
    <w:rsid w:val="005B23CA"/>
    <w:rsid w:val="005E53BD"/>
    <w:rsid w:val="00603B5B"/>
    <w:rsid w:val="00606E82"/>
    <w:rsid w:val="006239E9"/>
    <w:rsid w:val="00662376"/>
    <w:rsid w:val="00786CE1"/>
    <w:rsid w:val="00806921"/>
    <w:rsid w:val="00852340"/>
    <w:rsid w:val="008731C9"/>
    <w:rsid w:val="008A4244"/>
    <w:rsid w:val="008E209C"/>
    <w:rsid w:val="00945FEE"/>
    <w:rsid w:val="00A64BED"/>
    <w:rsid w:val="00AB507F"/>
    <w:rsid w:val="00AE7CE9"/>
    <w:rsid w:val="00B60614"/>
    <w:rsid w:val="00BF39EA"/>
    <w:rsid w:val="00C33FA4"/>
    <w:rsid w:val="00C52664"/>
    <w:rsid w:val="00CE2DA8"/>
    <w:rsid w:val="00CE5FB5"/>
    <w:rsid w:val="00CF3687"/>
    <w:rsid w:val="00D20297"/>
    <w:rsid w:val="00D40C3E"/>
    <w:rsid w:val="00D64973"/>
    <w:rsid w:val="00DF3CB5"/>
    <w:rsid w:val="00E1271C"/>
    <w:rsid w:val="00E235F4"/>
    <w:rsid w:val="00E419F5"/>
    <w:rsid w:val="00E80AC9"/>
    <w:rsid w:val="00F160D5"/>
    <w:rsid w:val="00F96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39EC"/>
  <w15:docId w15:val="{A75A8094-440E-48B2-8336-63E42B43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FA"/>
    <w:pPr>
      <w:ind w:left="720"/>
      <w:contextualSpacing/>
    </w:pPr>
  </w:style>
  <w:style w:type="table" w:styleId="TableGrid">
    <w:name w:val="Table Grid"/>
    <w:basedOn w:val="TableNormal"/>
    <w:uiPriority w:val="59"/>
    <w:rsid w:val="0087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Default">
    <w:name w:val="Default"/>
    <w:rsid w:val="003B222C"/>
    <w:pPr>
      <w:autoSpaceDE w:val="0"/>
      <w:autoSpaceDN w:val="0"/>
      <w:adjustRightInd w:val="0"/>
      <w:spacing w:after="0" w:line="240" w:lineRule="auto"/>
    </w:pPr>
    <w:rPr>
      <w:rFonts w:ascii="Arial MT" w:hAnsi="Arial MT" w:cs="Arial MT"/>
      <w:color w:val="000000"/>
    </w:rPr>
  </w:style>
  <w:style w:type="character" w:styleId="Hyperlink">
    <w:name w:val="Hyperlink"/>
    <w:basedOn w:val="DefaultParagraphFont"/>
    <w:uiPriority w:val="99"/>
    <w:unhideWhenUsed/>
    <w:rsid w:val="00126981"/>
    <w:rPr>
      <w:color w:val="0000FF" w:themeColor="hyperlink"/>
      <w:u w:val="single"/>
    </w:rPr>
  </w:style>
  <w:style w:type="character" w:styleId="CommentReference">
    <w:name w:val="annotation reference"/>
    <w:basedOn w:val="DefaultParagraphFont"/>
    <w:uiPriority w:val="99"/>
    <w:semiHidden/>
    <w:unhideWhenUsed/>
    <w:rsid w:val="00E80AC9"/>
    <w:rPr>
      <w:sz w:val="16"/>
      <w:szCs w:val="16"/>
    </w:rPr>
  </w:style>
  <w:style w:type="paragraph" w:styleId="CommentText">
    <w:name w:val="annotation text"/>
    <w:basedOn w:val="Normal"/>
    <w:link w:val="CommentTextChar"/>
    <w:uiPriority w:val="99"/>
    <w:semiHidden/>
    <w:unhideWhenUsed/>
    <w:rsid w:val="00E80AC9"/>
    <w:pPr>
      <w:spacing w:line="240" w:lineRule="auto"/>
    </w:pPr>
    <w:rPr>
      <w:sz w:val="20"/>
      <w:szCs w:val="20"/>
    </w:rPr>
  </w:style>
  <w:style w:type="character" w:customStyle="1" w:styleId="CommentTextChar">
    <w:name w:val="Comment Text Char"/>
    <w:basedOn w:val="DefaultParagraphFont"/>
    <w:link w:val="CommentText"/>
    <w:uiPriority w:val="99"/>
    <w:semiHidden/>
    <w:rsid w:val="00E80AC9"/>
    <w:rPr>
      <w:sz w:val="20"/>
      <w:szCs w:val="20"/>
    </w:rPr>
  </w:style>
  <w:style w:type="paragraph" w:styleId="CommentSubject">
    <w:name w:val="annotation subject"/>
    <w:basedOn w:val="CommentText"/>
    <w:next w:val="CommentText"/>
    <w:link w:val="CommentSubjectChar"/>
    <w:uiPriority w:val="99"/>
    <w:semiHidden/>
    <w:unhideWhenUsed/>
    <w:rsid w:val="00E80AC9"/>
    <w:rPr>
      <w:b/>
      <w:bCs/>
    </w:rPr>
  </w:style>
  <w:style w:type="character" w:customStyle="1" w:styleId="CommentSubjectChar">
    <w:name w:val="Comment Subject Char"/>
    <w:basedOn w:val="CommentTextChar"/>
    <w:link w:val="CommentSubject"/>
    <w:uiPriority w:val="99"/>
    <w:semiHidden/>
    <w:rsid w:val="00E80AC9"/>
    <w:rPr>
      <w:b/>
      <w:bCs/>
      <w:sz w:val="20"/>
      <w:szCs w:val="20"/>
    </w:rPr>
  </w:style>
  <w:style w:type="character" w:styleId="FollowedHyperlink">
    <w:name w:val="FollowedHyperlink"/>
    <w:basedOn w:val="DefaultParagraphFont"/>
    <w:uiPriority w:val="99"/>
    <w:semiHidden/>
    <w:unhideWhenUsed/>
    <w:rsid w:val="00575375"/>
    <w:rPr>
      <w:color w:val="800080" w:themeColor="followedHyperlink"/>
      <w:u w:val="single"/>
    </w:rPr>
  </w:style>
  <w:style w:type="paragraph" w:styleId="Header">
    <w:name w:val="header"/>
    <w:basedOn w:val="Normal"/>
    <w:link w:val="HeaderChar"/>
    <w:uiPriority w:val="99"/>
    <w:unhideWhenUsed/>
    <w:rsid w:val="00214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90"/>
  </w:style>
  <w:style w:type="paragraph" w:styleId="Footer">
    <w:name w:val="footer"/>
    <w:basedOn w:val="Normal"/>
    <w:link w:val="FooterChar"/>
    <w:uiPriority w:val="99"/>
    <w:unhideWhenUsed/>
    <w:rsid w:val="00214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1922">
      <w:bodyDiv w:val="1"/>
      <w:marLeft w:val="0"/>
      <w:marRight w:val="0"/>
      <w:marTop w:val="0"/>
      <w:marBottom w:val="0"/>
      <w:divBdr>
        <w:top w:val="none" w:sz="0" w:space="0" w:color="auto"/>
        <w:left w:val="none" w:sz="0" w:space="0" w:color="auto"/>
        <w:bottom w:val="none" w:sz="0" w:space="0" w:color="auto"/>
        <w:right w:val="none" w:sz="0" w:space="0" w:color="auto"/>
      </w:divBdr>
    </w:div>
    <w:div w:id="387993433">
      <w:bodyDiv w:val="1"/>
      <w:marLeft w:val="0"/>
      <w:marRight w:val="0"/>
      <w:marTop w:val="0"/>
      <w:marBottom w:val="0"/>
      <w:divBdr>
        <w:top w:val="none" w:sz="0" w:space="0" w:color="auto"/>
        <w:left w:val="none" w:sz="0" w:space="0" w:color="auto"/>
        <w:bottom w:val="none" w:sz="0" w:space="0" w:color="auto"/>
        <w:right w:val="none" w:sz="0" w:space="0" w:color="auto"/>
      </w:divBdr>
    </w:div>
    <w:div w:id="1463109830">
      <w:bodyDiv w:val="1"/>
      <w:marLeft w:val="0"/>
      <w:marRight w:val="0"/>
      <w:marTop w:val="0"/>
      <w:marBottom w:val="0"/>
      <w:divBdr>
        <w:top w:val="none" w:sz="0" w:space="0" w:color="auto"/>
        <w:left w:val="none" w:sz="0" w:space="0" w:color="auto"/>
        <w:bottom w:val="none" w:sz="0" w:space="0" w:color="auto"/>
        <w:right w:val="none" w:sz="0" w:space="0" w:color="auto"/>
      </w:divBdr>
    </w:div>
    <w:div w:id="20344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hdalesafeguarding.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alls-applying-all-our-health/falls-applying-all-our-health" TargetMode="External"/><Relationship Id="rId17" Type="http://schemas.openxmlformats.org/officeDocument/2006/relationships/hyperlink" Target="http://www.rochdalesafeguarding.com" TargetMode="External"/><Relationship Id="rId2" Type="http://schemas.openxmlformats.org/officeDocument/2006/relationships/numbering" Target="numbering.xml"/><Relationship Id="rId16" Type="http://schemas.openxmlformats.org/officeDocument/2006/relationships/hyperlink" Target="mailto:adult.care@rochdale.go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alls-and-fractures-consensus-statement" TargetMode="External"/><Relationship Id="rId5" Type="http://schemas.openxmlformats.org/officeDocument/2006/relationships/webSettings" Target="webSettings.xml"/><Relationship Id="rId15" Type="http://schemas.openxmlformats.org/officeDocument/2006/relationships/hyperlink" Target="https://www.gov.uk/government/publications/falls-applying-all-our-health/falls-applying-all-our-health" TargetMode="External"/><Relationship Id="rId10" Type="http://schemas.openxmlformats.org/officeDocument/2006/relationships/hyperlink" Target="http://www.rochdalesafeguard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chdalesafeguarding.com" TargetMode="External"/><Relationship Id="rId14" Type="http://schemas.openxmlformats.org/officeDocument/2006/relationships/hyperlink" Target="https://www.gov.uk/government/publications/falls-and-fractures-consensus-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04BB-9233-4903-80FC-432B166C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2025-09-15T13:52:00Z</dcterms:created>
  <dcterms:modified xsi:type="dcterms:W3CDTF">2025-09-15T13:52:00Z</dcterms:modified>
</cp:coreProperties>
</file>